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FA" w:rsidRDefault="00EA32FA" w:rsidP="00EA32FA">
      <w:r>
        <w:t xml:space="preserve">Witam na  dzisiejszej lekcji z wiedzy o społeczeństwie. Nie powinna Ci ona zająć więcej niż 20-30 min.  Jeśli masz pytania do lekcji zadaj je przez wiadomości na e-dzienniku lub pocztę, którą znasz. </w:t>
      </w:r>
      <w:r w:rsidR="00167001">
        <w:t xml:space="preserve">Lekcja jest też zamieszczona na platformie Classroom. Przechodzimy na pracę na </w:t>
      </w:r>
      <w:r w:rsidR="00167001" w:rsidRPr="00167001">
        <w:rPr>
          <w:b/>
        </w:rPr>
        <w:t>Classroom</w:t>
      </w:r>
      <w:r w:rsidR="00167001">
        <w:t xml:space="preserve"> . Proszę wszelkie prace przesyłać właśnie tam. </w:t>
      </w:r>
      <w:r>
        <w:t>Przyjemnej nauki!</w:t>
      </w:r>
    </w:p>
    <w:p w:rsidR="004C0672" w:rsidRPr="00BC1457" w:rsidRDefault="00BC1457">
      <w:pPr>
        <w:rPr>
          <w:b/>
        </w:rPr>
      </w:pPr>
      <w:r w:rsidRPr="00BC1457">
        <w:rPr>
          <w:b/>
        </w:rPr>
        <w:t>Temat: Media i opinia publiczna</w:t>
      </w:r>
    </w:p>
    <w:p w:rsidR="00BC1457" w:rsidRDefault="00BC1457">
      <w:r>
        <w:t>Na dzisiejszej lekcji dowiesz się:</w:t>
      </w:r>
    </w:p>
    <w:p w:rsidR="00BC1457" w:rsidRDefault="00BC1457">
      <w:r>
        <w:t>-co to jest opinia publiczna</w:t>
      </w:r>
    </w:p>
    <w:p w:rsidR="00BC1457" w:rsidRDefault="00BC1457">
      <w:r>
        <w:t>-co to są media i jaką funkcje pełnią</w:t>
      </w:r>
    </w:p>
    <w:p w:rsidR="00BC1457" w:rsidRDefault="00BC1457">
      <w:r>
        <w:t>-jakimi zasadami powinni kierować się dziennikarze</w:t>
      </w:r>
    </w:p>
    <w:p w:rsidR="00BC1457" w:rsidRDefault="00BC1457">
      <w:r>
        <w:t>-jakie funkcje ma reklama</w:t>
      </w:r>
    </w:p>
    <w:p w:rsidR="00BC1457" w:rsidRDefault="00BC1457">
      <w:r>
        <w:t>-co to jest kampania społeczna</w:t>
      </w:r>
    </w:p>
    <w:p w:rsidR="00BC1457" w:rsidRDefault="00BC1457">
      <w:r w:rsidRPr="00E6212E">
        <w:rPr>
          <w:b/>
        </w:rPr>
        <w:t>Podczas lekcji będziemy korzystać z</w:t>
      </w:r>
      <w:r>
        <w:t xml:space="preserve"> podręcznika d</w:t>
      </w:r>
      <w:r w:rsidR="00E6212E">
        <w:t>la kl 8, poratlu Testportal</w:t>
      </w:r>
    </w:p>
    <w:p w:rsidR="000E4A81" w:rsidRPr="00701F95" w:rsidRDefault="00BC1457" w:rsidP="000E4A81">
      <w:pPr>
        <w:rPr>
          <w:b/>
        </w:rPr>
      </w:pPr>
      <w:r w:rsidRPr="00701F95">
        <w:rPr>
          <w:b/>
        </w:rPr>
        <w:t>Wstęp:</w:t>
      </w:r>
      <w:r w:rsidR="000E4A81" w:rsidRPr="00701F95">
        <w:rPr>
          <w:b/>
        </w:rPr>
        <w:t xml:space="preserve"> </w:t>
      </w:r>
    </w:p>
    <w:p w:rsidR="000E4A81" w:rsidRDefault="000E4A81" w:rsidP="000E4A81">
      <w:r w:rsidRPr="000E4A81">
        <w:rPr>
          <w:b/>
        </w:rPr>
        <w:t xml:space="preserve"> Życie publiczne</w:t>
      </w:r>
      <w:r>
        <w:t xml:space="preserve"> to wszelkie relacje obywateli z przedstawicielami instytucji państwowych </w:t>
      </w:r>
      <w:r w:rsidR="000412EB">
        <w:br/>
      </w:r>
      <w:r>
        <w:t>i samorządowych. Sfera publiczna obejmuje: politykę , gospodarę i kulturę.</w:t>
      </w:r>
    </w:p>
    <w:p w:rsidR="00BC1457" w:rsidRPr="00701F95" w:rsidRDefault="00524A1A">
      <w:pPr>
        <w:rPr>
          <w:b/>
        </w:rPr>
      </w:pPr>
      <w:r w:rsidRPr="00701F95">
        <w:rPr>
          <w:b/>
        </w:rPr>
        <w:t>Część właściwa:</w:t>
      </w:r>
    </w:p>
    <w:p w:rsidR="00A67504" w:rsidRDefault="000E4A81">
      <w:r w:rsidRPr="00B8275E">
        <w:rPr>
          <w:b/>
        </w:rPr>
        <w:t>1</w:t>
      </w:r>
      <w:r w:rsidR="00A67504">
        <w:t>.</w:t>
      </w:r>
      <w:r w:rsidR="00A67504" w:rsidRPr="000E4A81">
        <w:rPr>
          <w:b/>
        </w:rPr>
        <w:t>Opinia publiczna</w:t>
      </w:r>
      <w:r w:rsidR="00A67504">
        <w:t xml:space="preserve"> to poglądy społeczeństwa dotyczące ważnych zagadnień. Odgrywają ważną rolę w demokratycznym państwie.Do badania opinii publicznej służą np. sondaże</w:t>
      </w:r>
      <w:r w:rsidR="00202EFD">
        <w:t xml:space="preserve"> prowadzone przez różne instytucje. Na stronie </w:t>
      </w:r>
      <w:r w:rsidR="00202EFD" w:rsidRPr="000412EB">
        <w:rPr>
          <w:b/>
        </w:rPr>
        <w:t>158</w:t>
      </w:r>
      <w:r w:rsidR="00202EFD">
        <w:t xml:space="preserve"> są padane ich przykłady.</w:t>
      </w:r>
      <w:r w:rsidR="00A67504">
        <w:t xml:space="preserve">  </w:t>
      </w:r>
    </w:p>
    <w:p w:rsidR="00B8275E" w:rsidRDefault="00A67504" w:rsidP="000E4A81">
      <w:r w:rsidRPr="00B8275E">
        <w:rPr>
          <w:b/>
        </w:rPr>
        <w:t>2</w:t>
      </w:r>
      <w:r w:rsidR="00524A1A" w:rsidRPr="00B8275E">
        <w:rPr>
          <w:b/>
        </w:rPr>
        <w:t>.</w:t>
      </w:r>
      <w:r w:rsidR="00524A1A" w:rsidRPr="00524A1A">
        <w:rPr>
          <w:rFonts w:ascii="Imprint MT Shadow" w:eastAsia="+mn-ea" w:hAnsi="Imprint MT Shadow" w:cs="+mn-cs"/>
          <w:b/>
          <w:bCs/>
          <w:color w:val="FFFFFF"/>
          <w:kern w:val="24"/>
          <w:sz w:val="56"/>
          <w:szCs w:val="56"/>
          <w:lang w:eastAsia="pl-PL"/>
        </w:rPr>
        <w:t xml:space="preserve"> </w:t>
      </w:r>
      <w:r w:rsidR="000E4A81" w:rsidRPr="0053728A">
        <w:rPr>
          <w:b/>
          <w:bCs/>
        </w:rPr>
        <w:t xml:space="preserve">Media </w:t>
      </w:r>
      <w:r w:rsidR="000E4A81" w:rsidRPr="0053728A">
        <w:t>to inaczej środki masowego przekazu o bardzo dużym zasięgu.</w:t>
      </w:r>
    </w:p>
    <w:p w:rsidR="000E4A81" w:rsidRPr="0053728A" w:rsidRDefault="000E4A81" w:rsidP="000E4A81">
      <w:r w:rsidRPr="0053728A">
        <w:t xml:space="preserve">Zalicza się do nich: </w:t>
      </w:r>
    </w:p>
    <w:p w:rsidR="000E4A81" w:rsidRPr="0053728A" w:rsidRDefault="000E4A81" w:rsidP="000E4A81">
      <w:pPr>
        <w:numPr>
          <w:ilvl w:val="0"/>
          <w:numId w:val="1"/>
        </w:numPr>
      </w:pPr>
      <w:r w:rsidRPr="0053728A">
        <w:t xml:space="preserve">prasę </w:t>
      </w:r>
    </w:p>
    <w:p w:rsidR="000E4A81" w:rsidRPr="0053728A" w:rsidRDefault="000E4A81" w:rsidP="000E4A81">
      <w:pPr>
        <w:numPr>
          <w:ilvl w:val="0"/>
          <w:numId w:val="1"/>
        </w:numPr>
      </w:pPr>
      <w:r w:rsidRPr="0053728A">
        <w:t xml:space="preserve">radio </w:t>
      </w:r>
    </w:p>
    <w:p w:rsidR="000E4A81" w:rsidRPr="0053728A" w:rsidRDefault="000E4A81" w:rsidP="000E4A81">
      <w:pPr>
        <w:numPr>
          <w:ilvl w:val="0"/>
          <w:numId w:val="1"/>
        </w:numPr>
      </w:pPr>
      <w:r w:rsidRPr="0053728A">
        <w:t xml:space="preserve">telewizję </w:t>
      </w:r>
    </w:p>
    <w:p w:rsidR="000E4A81" w:rsidRPr="0053728A" w:rsidRDefault="000E4A81" w:rsidP="000E4A81">
      <w:pPr>
        <w:numPr>
          <w:ilvl w:val="0"/>
          <w:numId w:val="1"/>
        </w:numPr>
      </w:pPr>
      <w:r w:rsidRPr="0053728A">
        <w:t xml:space="preserve">internet </w:t>
      </w:r>
    </w:p>
    <w:p w:rsidR="000E4A81" w:rsidRDefault="000E4A81" w:rsidP="000E4A81">
      <w:pPr>
        <w:numPr>
          <w:ilvl w:val="0"/>
          <w:numId w:val="1"/>
        </w:numPr>
      </w:pPr>
      <w:r w:rsidRPr="0053728A">
        <w:t>w szerszym znaczeniu także</w:t>
      </w:r>
      <w:r>
        <w:t xml:space="preserve"> książka, film, plakat, kino. </w:t>
      </w:r>
      <w:r>
        <w:br/>
      </w:r>
    </w:p>
    <w:p w:rsidR="000E4A81" w:rsidRPr="0053728A" w:rsidRDefault="000E4A81" w:rsidP="000E4A81">
      <w:pPr>
        <w:ind w:left="720"/>
        <w:jc w:val="both"/>
      </w:pPr>
      <w:r w:rsidRPr="0053728A">
        <w:t xml:space="preserve">Środki masowego przekazu to element kultury masowej. </w:t>
      </w:r>
    </w:p>
    <w:p w:rsidR="00524A1A" w:rsidRPr="00524A1A" w:rsidRDefault="000E4A81" w:rsidP="00524A1A">
      <w:r>
        <w:rPr>
          <w:rFonts w:ascii="Imprint MT Shadow" w:eastAsia="+mn-ea" w:hAnsi="Imprint MT Shadow" w:cs="+mn-cs"/>
          <w:b/>
          <w:bCs/>
          <w:color w:val="FFFFFF"/>
          <w:kern w:val="24"/>
          <w:sz w:val="56"/>
          <w:szCs w:val="56"/>
          <w:lang w:eastAsia="pl-PL"/>
        </w:rPr>
        <w:t>333</w:t>
      </w:r>
      <w:r w:rsidR="00524A1A" w:rsidRPr="00524A1A">
        <w:rPr>
          <w:b/>
          <w:bCs/>
        </w:rPr>
        <w:t>GŁÓWNE ZADANIA MEDIÓW</w:t>
      </w:r>
    </w:p>
    <w:p w:rsidR="00D92C40" w:rsidRPr="00524A1A" w:rsidRDefault="00AF01BA" w:rsidP="00524A1A">
      <w:pPr>
        <w:numPr>
          <w:ilvl w:val="0"/>
          <w:numId w:val="2"/>
        </w:numPr>
      </w:pPr>
      <w:r w:rsidRPr="00524A1A">
        <w:lastRenderedPageBreak/>
        <w:t>dostarczanie informacji o wydarzeniach i sytuacji w społeczeństwie, kraju i na świecie,</w:t>
      </w:r>
    </w:p>
    <w:p w:rsidR="00D92C40" w:rsidRPr="00524A1A" w:rsidRDefault="00524A1A" w:rsidP="00524A1A">
      <w:pPr>
        <w:numPr>
          <w:ilvl w:val="0"/>
          <w:numId w:val="2"/>
        </w:numPr>
      </w:pPr>
      <w:r>
        <w:t>kontrolna</w:t>
      </w:r>
    </w:p>
    <w:p w:rsidR="00D92C40" w:rsidRPr="00524A1A" w:rsidRDefault="00524A1A" w:rsidP="00524A1A">
      <w:pPr>
        <w:numPr>
          <w:ilvl w:val="0"/>
          <w:numId w:val="2"/>
        </w:numPr>
      </w:pPr>
      <w:r>
        <w:t>edukacyja</w:t>
      </w:r>
    </w:p>
    <w:p w:rsidR="00D92C40" w:rsidRPr="00524A1A" w:rsidRDefault="00524A1A" w:rsidP="00524A1A">
      <w:pPr>
        <w:numPr>
          <w:ilvl w:val="0"/>
          <w:numId w:val="2"/>
        </w:numPr>
      </w:pPr>
      <w:r>
        <w:t>opiniotwórcza</w:t>
      </w:r>
    </w:p>
    <w:p w:rsidR="00D92C40" w:rsidRDefault="00AF01BA" w:rsidP="00524A1A">
      <w:pPr>
        <w:numPr>
          <w:ilvl w:val="0"/>
          <w:numId w:val="2"/>
        </w:numPr>
      </w:pPr>
      <w:r w:rsidRPr="00524A1A">
        <w:t>organizowanie zabawy, odprężenia i relaksu,</w:t>
      </w:r>
    </w:p>
    <w:p w:rsidR="000E4A81" w:rsidRPr="00B8275E" w:rsidRDefault="000E4A81" w:rsidP="000E4A81">
      <w:pPr>
        <w:rPr>
          <w:b/>
        </w:rPr>
      </w:pPr>
      <w:r w:rsidRPr="00B8275E">
        <w:rPr>
          <w:b/>
        </w:rPr>
        <w:t>3. Zawód dziennikarz:</w:t>
      </w:r>
    </w:p>
    <w:p w:rsidR="000E4A81" w:rsidRDefault="000E4A81" w:rsidP="000E4A81">
      <w:r>
        <w:t xml:space="preserve">Z działalnością mediów ściśle związany jest zawód dziennikarz. </w:t>
      </w:r>
      <w:r w:rsidRPr="000E4A81">
        <w:rPr>
          <w:b/>
        </w:rPr>
        <w:t>Na str.160</w:t>
      </w:r>
      <w:r w:rsidR="000412EB">
        <w:t xml:space="preserve"> przeczytaj podane informacje,</w:t>
      </w:r>
      <w:r>
        <w:t xml:space="preserve"> zwróć uwagę jakimi zasadami powinni się kierować w swojej pracy dziennikarze.</w:t>
      </w:r>
    </w:p>
    <w:p w:rsidR="000E4A81" w:rsidRDefault="000E4A81" w:rsidP="000E4A81">
      <w:r w:rsidRPr="00B8275E">
        <w:rPr>
          <w:b/>
        </w:rPr>
        <w:t>4. Reklama</w:t>
      </w:r>
      <w:r>
        <w:t>: nieodłącznym elementów związanym z mediami jest reklama.</w:t>
      </w:r>
    </w:p>
    <w:p w:rsidR="00D92C40" w:rsidRDefault="000E4A81" w:rsidP="000E4A81">
      <w:pPr>
        <w:numPr>
          <w:ilvl w:val="0"/>
          <w:numId w:val="3"/>
        </w:numPr>
      </w:pPr>
      <w:r>
        <w:t xml:space="preserve">Reklama to </w:t>
      </w:r>
      <w:r w:rsidR="00AF01BA" w:rsidRPr="000E4A81">
        <w:t xml:space="preserve">informacja połączona z komunikatem perswazyjnym. Zazwyczaj ma na celu skłonienie do nabycia lub korzystania z określonych towarów czy usług, popierania określonych spraw lub idei (np. promowanie marki). </w:t>
      </w:r>
      <w:r w:rsidRPr="000E4A81">
        <w:rPr>
          <w:noProof/>
          <w:lang w:eastAsia="pl-PL"/>
        </w:rPr>
        <w:drawing>
          <wp:inline distT="0" distB="0" distL="0" distR="0">
            <wp:extent cx="4716000" cy="2174400"/>
            <wp:effectExtent l="19050" t="0" r="8400" b="0"/>
            <wp:docPr id="1" name="Picture 1" descr="C:\Users\Wiktor\Downloads\9bbf81eee7f8a294fb6230d301bc4b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Wiktor\Downloads\9bbf81eee7f8a294fb6230d301bc4be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066" cy="217673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E4A81" w:rsidRPr="000E4A81" w:rsidRDefault="000E4A81" w:rsidP="000E4A81">
      <w:pPr>
        <w:ind w:left="720"/>
      </w:pPr>
    </w:p>
    <w:p w:rsidR="00D92C40" w:rsidRPr="002E4C82" w:rsidRDefault="00B8275E" w:rsidP="00B8275E">
      <w:pPr>
        <w:ind w:left="720"/>
      </w:pPr>
      <w:r w:rsidRPr="00B8275E">
        <w:rPr>
          <w:b/>
        </w:rPr>
        <w:t>5.</w:t>
      </w:r>
      <w:r>
        <w:t xml:space="preserve"> </w:t>
      </w:r>
      <w:r w:rsidR="002E4C82">
        <w:t xml:space="preserve">Ciekawą formą reklamy jest </w:t>
      </w:r>
      <w:r w:rsidR="002E4C82" w:rsidRPr="00B8275E">
        <w:rPr>
          <w:b/>
        </w:rPr>
        <w:t>reklama społeczna.</w:t>
      </w:r>
      <w:r w:rsidR="002E4C82">
        <w:t xml:space="preserve"> </w:t>
      </w:r>
      <w:r w:rsidR="00AF01BA" w:rsidRPr="002E4C82">
        <w:t>To reklama mająca na celu wywołanie zmian społecznie pożądanych. W języku angielskim reklama społeczna określana jest jako social ad.</w:t>
      </w:r>
      <w:r>
        <w:t xml:space="preserve"> </w:t>
      </w:r>
      <w:r w:rsidR="00AF01BA" w:rsidRPr="002E4C82">
        <w:t xml:space="preserve">Nie każda reklama niekomercyjna jest społeczna -absolutnie za takową nie można uznać </w:t>
      </w:r>
      <w:r w:rsidR="009268DC">
        <w:t xml:space="preserve">za </w:t>
      </w:r>
      <w:r w:rsidR="00AF01BA" w:rsidRPr="002E4C82">
        <w:t>reklamy politycznej</w:t>
      </w:r>
      <w:r w:rsidR="002E4C82">
        <w:t>.</w:t>
      </w:r>
      <w:r w:rsidR="002E4C82" w:rsidRPr="002E4C82">
        <w:rPr>
          <w:noProof/>
          <w:lang w:eastAsia="pl-PL"/>
        </w:rPr>
        <w:t xml:space="preserve"> </w:t>
      </w:r>
    </w:p>
    <w:p w:rsidR="00D92C40" w:rsidRPr="000032A2" w:rsidRDefault="000412EB" w:rsidP="00A6750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17290" cy="1720215"/>
            <wp:effectExtent l="19050" t="0" r="0" b="0"/>
            <wp:wrapSquare wrapText="bothSides"/>
            <wp:docPr id="3" name="Picture 2" descr="C:\Users\Wiktor\Downloads\Ostatni-wyskok_Bilboard-504x238_plik-300dpi-podstawa-18-cm_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Wiktor\Downloads\Ostatni-wyskok_Bilboard-504x238_plik-300dpi-podstawa-18-cm_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90" cy="17202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E4C82" w:rsidRPr="002E4C82">
        <w:rPr>
          <w:noProof/>
          <w:lang w:eastAsia="pl-PL"/>
        </w:rPr>
        <w:drawing>
          <wp:inline distT="0" distB="0" distL="0" distR="0">
            <wp:extent cx="2242999" cy="1764000"/>
            <wp:effectExtent l="19050" t="0" r="4901" b="0"/>
            <wp:docPr id="4" name="Picture 3" descr="C:\Users\Wiktor\Downloads\zdjecie_20080527002043_5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Wiktor\Downloads\zdjecie_20080527002043_5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096" cy="176564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2E4C82">
        <w:lastRenderedPageBreak/>
        <w:br w:type="textWrapping" w:clear="all"/>
      </w:r>
      <w:r w:rsidR="00D55AA6" w:rsidRPr="00D55AA6">
        <w:rPr>
          <w:b/>
        </w:rPr>
        <w:t>Podsumowanie:</w:t>
      </w:r>
    </w:p>
    <w:p w:rsidR="00E6212E" w:rsidRDefault="00D55AA6" w:rsidP="00A67504">
      <w:pPr>
        <w:rPr>
          <w:b/>
        </w:rPr>
      </w:pPr>
      <w:r>
        <w:rPr>
          <w:b/>
        </w:rPr>
        <w:t xml:space="preserve">Praca dowowa:- </w:t>
      </w:r>
      <w:r w:rsidR="00E6212E">
        <w:rPr>
          <w:b/>
        </w:rPr>
        <w:t>naucz się 2 ostatnich lekcji o organizac</w:t>
      </w:r>
      <w:r w:rsidR="00624E05">
        <w:rPr>
          <w:b/>
        </w:rPr>
        <w:t>jach społecznych i dzisiejszej ,</w:t>
      </w:r>
      <w:r w:rsidR="00E6212E">
        <w:rPr>
          <w:b/>
        </w:rPr>
        <w:t xml:space="preserve"> wykonaj test:</w:t>
      </w:r>
    </w:p>
    <w:p w:rsidR="00E6212E" w:rsidRDefault="00E6212E" w:rsidP="00A67504">
      <w:pPr>
        <w:rPr>
          <w:b/>
        </w:rPr>
      </w:pPr>
      <w:r>
        <w:rPr>
          <w:b/>
        </w:rPr>
        <w:t xml:space="preserve">Hasło-   </w:t>
      </w:r>
      <w:r w:rsidRPr="00E6212E">
        <w:rPr>
          <w:b/>
        </w:rPr>
        <w:t>media1</w:t>
      </w:r>
      <w:r>
        <w:rPr>
          <w:b/>
        </w:rPr>
        <w:t xml:space="preserve"> </w:t>
      </w:r>
    </w:p>
    <w:p w:rsidR="00E6212E" w:rsidRDefault="00E6212E" w:rsidP="00E6212E">
      <w:pPr>
        <w:shd w:val="clear" w:color="auto" w:fill="FFFFFF"/>
        <w:rPr>
          <w:rFonts w:ascii="Arial" w:hAnsi="Arial" w:cs="Arial"/>
          <w:spacing w:val="7"/>
          <w:sz w:val="17"/>
          <w:szCs w:val="17"/>
        </w:rPr>
      </w:pPr>
      <w:r>
        <w:rPr>
          <w:b/>
        </w:rPr>
        <w:t xml:space="preserve">Link  </w:t>
      </w:r>
      <w:hyperlink r:id="rId8" w:history="1">
        <w:r>
          <w:rPr>
            <w:rStyle w:val="Hyperlink"/>
            <w:rFonts w:ascii="Arial" w:hAnsi="Arial" w:cs="Arial"/>
            <w:spacing w:val="7"/>
            <w:sz w:val="17"/>
            <w:szCs w:val="17"/>
          </w:rPr>
          <w:t>https://zbigniew1.testportal.pl</w:t>
        </w:r>
      </w:hyperlink>
    </w:p>
    <w:p w:rsidR="00E6212E" w:rsidRDefault="00E6212E" w:rsidP="00E6212E">
      <w:pPr>
        <w:shd w:val="clear" w:color="auto" w:fill="FFFFFF"/>
        <w:rPr>
          <w:rFonts w:ascii="Arial" w:hAnsi="Arial" w:cs="Arial"/>
          <w:spacing w:val="7"/>
          <w:sz w:val="17"/>
          <w:szCs w:val="17"/>
        </w:rPr>
      </w:pPr>
      <w:r>
        <w:rPr>
          <w:rFonts w:ascii="Material Icons Sharp" w:hAnsi="Material Icons Sharp" w:cs="Arial"/>
          <w:sz w:val="20"/>
          <w:szCs w:val="20"/>
          <w:bdr w:val="none" w:sz="0" w:space="0" w:color="auto" w:frame="1"/>
        </w:rPr>
        <w:t>Termin- 4.05.2020</w:t>
      </w:r>
    </w:p>
    <w:p w:rsidR="00D55AA6" w:rsidRDefault="00D55AA6" w:rsidP="00A67504">
      <w:pPr>
        <w:rPr>
          <w:b/>
        </w:rPr>
      </w:pPr>
      <w:r>
        <w:rPr>
          <w:b/>
        </w:rPr>
        <w:t xml:space="preserve">Dla chętnych : zaprojektuj reklamę społeczną lub  plakat </w:t>
      </w:r>
    </w:p>
    <w:p w:rsidR="00AF01BA" w:rsidRDefault="00D55AA6" w:rsidP="00AF01BA">
      <w:pPr>
        <w:rPr>
          <w:b/>
        </w:rPr>
      </w:pPr>
      <w:r>
        <w:rPr>
          <w:b/>
        </w:rPr>
        <w:t>Zadania przyślij na Coassroom lub na pocztę</w:t>
      </w:r>
    </w:p>
    <w:p w:rsidR="00AF01BA" w:rsidRDefault="00D55AA6" w:rsidP="00AF01BA">
      <w:r>
        <w:rPr>
          <w:b/>
        </w:rPr>
        <w:t xml:space="preserve"> </w:t>
      </w:r>
      <w:hyperlink r:id="rId9" w:history="1">
        <w:r w:rsidR="00AF01BA" w:rsidRPr="00BB166B">
          <w:rPr>
            <w:rStyle w:val="Hyperlink"/>
            <w:rFonts w:ascii="Arial" w:hAnsi="Arial" w:cs="Arial"/>
            <w:b/>
            <w:bCs/>
            <w:sz w:val="21"/>
            <w:szCs w:val="21"/>
          </w:rPr>
          <w:t>urszula.rakowska.gornik@sp39.kielce.eu</w:t>
        </w:r>
      </w:hyperlink>
      <w:r w:rsidR="00AF01BA">
        <w:rPr>
          <w:rStyle w:val="header-title"/>
          <w:rFonts w:ascii="Arial" w:hAnsi="Arial" w:cs="Arial"/>
          <w:b/>
          <w:bCs/>
          <w:color w:val="2C363A"/>
          <w:sz w:val="21"/>
          <w:szCs w:val="21"/>
        </w:rPr>
        <w:t xml:space="preserve">  do 28.04.2020.</w:t>
      </w:r>
    </w:p>
    <w:p w:rsidR="00D55AA6" w:rsidRDefault="00D55AA6" w:rsidP="00A67504">
      <w:pPr>
        <w:rPr>
          <w:b/>
        </w:rPr>
      </w:pPr>
    </w:p>
    <w:p w:rsidR="00D55AA6" w:rsidRPr="00D55AA6" w:rsidRDefault="00D55AA6" w:rsidP="00A67504">
      <w:pPr>
        <w:rPr>
          <w:b/>
        </w:rPr>
      </w:pPr>
    </w:p>
    <w:p w:rsidR="00524A1A" w:rsidRDefault="00524A1A"/>
    <w:sectPr w:rsidR="00524A1A" w:rsidSect="004C0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erial Icons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408F"/>
    <w:multiLevelType w:val="hybridMultilevel"/>
    <w:tmpl w:val="E8EE8E46"/>
    <w:lvl w:ilvl="0" w:tplc="AD40E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CE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0E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E40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CD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B8B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0C0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04B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002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84A5AFC"/>
    <w:multiLevelType w:val="hybridMultilevel"/>
    <w:tmpl w:val="935CC438"/>
    <w:lvl w:ilvl="0" w:tplc="4DD44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92C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802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7A3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EA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60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ED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901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781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C9133F7"/>
    <w:multiLevelType w:val="hybridMultilevel"/>
    <w:tmpl w:val="F21EFE4E"/>
    <w:lvl w:ilvl="0" w:tplc="A16E8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42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C8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44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49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A25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CE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B41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4F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6277E9D"/>
    <w:multiLevelType w:val="hybridMultilevel"/>
    <w:tmpl w:val="33907E58"/>
    <w:lvl w:ilvl="0" w:tplc="78049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6E4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C8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A1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66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02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23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AC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94A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BC1457"/>
    <w:rsid w:val="000032A2"/>
    <w:rsid w:val="000412EB"/>
    <w:rsid w:val="000E4A81"/>
    <w:rsid w:val="00167001"/>
    <w:rsid w:val="00202EFD"/>
    <w:rsid w:val="002E4C82"/>
    <w:rsid w:val="0033578B"/>
    <w:rsid w:val="004C0672"/>
    <w:rsid w:val="00524A1A"/>
    <w:rsid w:val="0053728A"/>
    <w:rsid w:val="00624E05"/>
    <w:rsid w:val="00701F95"/>
    <w:rsid w:val="00895B7E"/>
    <w:rsid w:val="009268DC"/>
    <w:rsid w:val="00A67504"/>
    <w:rsid w:val="00A81FC7"/>
    <w:rsid w:val="00AF01BA"/>
    <w:rsid w:val="00B8275E"/>
    <w:rsid w:val="00BC1457"/>
    <w:rsid w:val="00D55AA6"/>
    <w:rsid w:val="00D92C40"/>
    <w:rsid w:val="00E6212E"/>
    <w:rsid w:val="00EA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0E4A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81"/>
    <w:rPr>
      <w:rFonts w:ascii="Tahoma" w:hAnsi="Tahoma" w:cs="Tahoma"/>
      <w:sz w:val="16"/>
      <w:szCs w:val="16"/>
    </w:rPr>
  </w:style>
  <w:style w:type="character" w:customStyle="1" w:styleId="header-title">
    <w:name w:val="header-title"/>
    <w:basedOn w:val="DefaultParagraphFont"/>
    <w:rsid w:val="00AF01BA"/>
  </w:style>
  <w:style w:type="character" w:styleId="Hyperlink">
    <w:name w:val="Hyperlink"/>
    <w:basedOn w:val="DefaultParagraphFont"/>
    <w:uiPriority w:val="99"/>
    <w:unhideWhenUsed/>
    <w:rsid w:val="00AF01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3339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0691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658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010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371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5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3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5024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79169">
              <w:marLeft w:val="17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5830">
              <w:marLeft w:val="17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bigniew1.testportal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szula.rakowska.gornik@sp39.kielc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2020-04-21T18:24:00Z</dcterms:created>
  <dcterms:modified xsi:type="dcterms:W3CDTF">2020-04-26T20:22:00Z</dcterms:modified>
</cp:coreProperties>
</file>