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9" w:rsidRPr="00774FB8" w:rsidRDefault="009A01C9">
      <w:pPr>
        <w:rPr>
          <w:rFonts w:ascii="Calibri" w:hAnsi="Calibri" w:cs="Calibri"/>
          <w:b/>
          <w:sz w:val="32"/>
        </w:rPr>
      </w:pPr>
      <w:r w:rsidRPr="00774FB8">
        <w:rPr>
          <w:rFonts w:ascii="Calibri" w:hAnsi="Calibri" w:cs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453</wp:posOffset>
            </wp:positionV>
            <wp:extent cx="2026920" cy="1129030"/>
            <wp:effectExtent l="0" t="0" r="508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FB8">
        <w:rPr>
          <w:rFonts w:ascii="Calibri" w:hAnsi="Calibri" w:cs="Calibri"/>
          <w:b/>
          <w:sz w:val="32"/>
        </w:rPr>
        <w:t>Sprawdzia</w:t>
      </w:r>
      <w:r w:rsidR="00A40D5B" w:rsidRPr="00774FB8">
        <w:rPr>
          <w:rFonts w:ascii="Calibri" w:hAnsi="Calibri" w:cs="Calibri"/>
          <w:b/>
          <w:sz w:val="32"/>
        </w:rPr>
        <w:t xml:space="preserve">n </w:t>
      </w:r>
      <w:r w:rsidR="00AD68D0" w:rsidRPr="00774FB8">
        <w:rPr>
          <w:rFonts w:ascii="Calibri" w:hAnsi="Calibri" w:cs="Calibri"/>
          <w:b/>
          <w:sz w:val="32"/>
        </w:rPr>
        <w:t>4 wersja A</w:t>
      </w:r>
    </w:p>
    <w:p w:rsidR="00CC11E1" w:rsidRPr="00774FB8" w:rsidRDefault="00CC11E1" w:rsidP="00CC11E1">
      <w:pPr>
        <w:rPr>
          <w:rFonts w:ascii="Calibri" w:hAnsi="Calibri" w:cs="Calibri"/>
          <w:b/>
          <w:sz w:val="32"/>
        </w:rPr>
      </w:pPr>
      <w:r w:rsidRPr="00774FB8">
        <w:rPr>
          <w:rFonts w:ascii="Calibri" w:hAnsi="Calibri" w:cs="Calibri"/>
          <w:b/>
          <w:sz w:val="32"/>
        </w:rPr>
        <w:t>ABC zdrowego życia</w:t>
      </w:r>
    </w:p>
    <w:p w:rsidR="009A01C9" w:rsidRPr="00774FB8" w:rsidRDefault="009A01C9">
      <w:pPr>
        <w:rPr>
          <w:rFonts w:ascii="Calibri" w:hAnsi="Calibri" w:cs="Calibri"/>
        </w:rPr>
      </w:pPr>
    </w:p>
    <w:p w:rsidR="009A01C9" w:rsidRPr="00774FB8" w:rsidRDefault="00A40D5B">
      <w:pPr>
        <w:rPr>
          <w:rFonts w:ascii="Calibri" w:hAnsi="Calibri" w:cs="Calibri"/>
        </w:rPr>
      </w:pPr>
      <w:r w:rsidRPr="00774FB8">
        <w:rPr>
          <w:rFonts w:ascii="Calibri" w:hAnsi="Calibri" w:cs="Calibri"/>
        </w:rPr>
        <w:t xml:space="preserve">W zadaniach </w:t>
      </w:r>
      <w:r w:rsidR="00AD68D0" w:rsidRPr="00774FB8">
        <w:rPr>
          <w:rFonts w:ascii="Calibri" w:hAnsi="Calibri" w:cs="Calibri"/>
        </w:rPr>
        <w:t>1 – 10</w:t>
      </w:r>
      <w:r w:rsidRPr="00774FB8">
        <w:rPr>
          <w:rFonts w:ascii="Calibri" w:hAnsi="Calibri" w:cs="Calibri"/>
        </w:rPr>
        <w:t xml:space="preserve"> </w:t>
      </w:r>
      <w:r w:rsidR="00AD68D0" w:rsidRPr="00774FB8">
        <w:rPr>
          <w:rFonts w:ascii="Calibri" w:hAnsi="Calibri" w:cs="Calibri"/>
        </w:rPr>
        <w:t>tylko jedna odpowiedź jest poprawna.</w:t>
      </w:r>
      <w:r w:rsidRPr="00774FB8">
        <w:rPr>
          <w:rFonts w:ascii="Calibri" w:hAnsi="Calibri" w:cs="Calibri"/>
        </w:rPr>
        <w:t xml:space="preserve"> </w:t>
      </w:r>
      <w:r w:rsidR="00AD68D0" w:rsidRPr="00774FB8">
        <w:rPr>
          <w:rFonts w:ascii="Calibri" w:hAnsi="Calibri" w:cs="Calibri"/>
        </w:rPr>
        <w:t>Otocz kółkiem literę, która oznacza</w:t>
      </w:r>
      <w:r w:rsidRPr="00774FB8">
        <w:rPr>
          <w:rFonts w:ascii="Calibri" w:hAnsi="Calibri" w:cs="Calibri"/>
        </w:rPr>
        <w:t xml:space="preserve"> poprawną odpowiedź.</w:t>
      </w:r>
    </w:p>
    <w:p w:rsidR="001F7B56" w:rsidRPr="00774FB8" w:rsidRDefault="001F7B56" w:rsidP="00B57731">
      <w:pPr>
        <w:rPr>
          <w:rFonts w:ascii="Calibri" w:hAnsi="Calibri" w:cs="Calibri"/>
        </w:rPr>
      </w:pPr>
    </w:p>
    <w:p w:rsidR="00A40D5B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Do energetycznych składników odżywczych zaliczamy</w:t>
      </w:r>
    </w:p>
    <w:p w:rsidR="00C201AC" w:rsidRPr="00774FB8" w:rsidRDefault="00AD68D0" w:rsidP="00774FB8">
      <w:pPr>
        <w:pStyle w:val="ListParagraph"/>
        <w:numPr>
          <w:ilvl w:val="1"/>
          <w:numId w:val="26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węglowodany i tłuszcze.</w:t>
      </w:r>
    </w:p>
    <w:p w:rsidR="00AD68D0" w:rsidRPr="00774FB8" w:rsidRDefault="00AD68D0" w:rsidP="00774FB8">
      <w:pPr>
        <w:pStyle w:val="ListParagraph"/>
        <w:numPr>
          <w:ilvl w:val="1"/>
          <w:numId w:val="26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białka i witaminy.</w:t>
      </w:r>
    </w:p>
    <w:p w:rsidR="00AD68D0" w:rsidRPr="00774FB8" w:rsidRDefault="00AD68D0" w:rsidP="00774FB8">
      <w:pPr>
        <w:pStyle w:val="ListParagraph"/>
        <w:numPr>
          <w:ilvl w:val="1"/>
          <w:numId w:val="26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wodę i składniki mineralne.</w:t>
      </w:r>
    </w:p>
    <w:p w:rsidR="00A40D5B" w:rsidRPr="00774FB8" w:rsidRDefault="00A40D5B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A40D5B" w:rsidRPr="00774FB8" w:rsidRDefault="00AD68D0" w:rsidP="00CC7242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74FB8">
        <w:rPr>
          <w:rFonts w:ascii="Calibri" w:hAnsi="Calibri" w:cs="Calibri"/>
        </w:rPr>
        <w:t>Michał zjadł na śniadanie płatki owsiane z mlekiem, Bartek – jogurt owocowy, a Alicja zjadła jajecznicę. Kto dostarczył organizmowi odpowiednią porcję węglowodanów?</w:t>
      </w:r>
    </w:p>
    <w:p w:rsidR="00A40D5B" w:rsidRPr="00774FB8" w:rsidRDefault="00AD68D0" w:rsidP="00774FB8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Alicja</w:t>
      </w:r>
    </w:p>
    <w:p w:rsidR="00C201AC" w:rsidRPr="00774FB8" w:rsidRDefault="00AD68D0" w:rsidP="00774FB8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Michał</w:t>
      </w:r>
    </w:p>
    <w:p w:rsidR="00AD68D0" w:rsidRPr="00774FB8" w:rsidRDefault="00AD68D0" w:rsidP="00774FB8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Bartek</w:t>
      </w:r>
    </w:p>
    <w:p w:rsidR="00A40D5B" w:rsidRPr="00774FB8" w:rsidRDefault="00A40D5B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Zaznacz punkt, w którym wymieniono produkty zawierające najwięcej białek.</w:t>
      </w:r>
    </w:p>
    <w:p w:rsidR="00AD68D0" w:rsidRPr="00774FB8" w:rsidRDefault="00AD68D0" w:rsidP="00774FB8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chleb, makaron, kasza</w:t>
      </w:r>
    </w:p>
    <w:p w:rsidR="00AD68D0" w:rsidRPr="00774FB8" w:rsidRDefault="00AD68D0" w:rsidP="00774FB8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marchew, ziemniak, masło</w:t>
      </w:r>
    </w:p>
    <w:p w:rsidR="00AD68D0" w:rsidRPr="00774FB8" w:rsidRDefault="00AD68D0" w:rsidP="00774FB8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ser, ryba, mleko</w:t>
      </w:r>
    </w:p>
    <w:p w:rsidR="00AE69CD" w:rsidRPr="00774FB8" w:rsidRDefault="00AE69CD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A40D5B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Wskaż zdanie fałszywe</w:t>
      </w:r>
    </w:p>
    <w:p w:rsidR="00C201AC" w:rsidRPr="00774FB8" w:rsidRDefault="00AD68D0" w:rsidP="00CC7242">
      <w:pPr>
        <w:pStyle w:val="ListParagraph"/>
        <w:numPr>
          <w:ilvl w:val="0"/>
          <w:numId w:val="29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774FB8">
        <w:rPr>
          <w:rFonts w:ascii="Calibri" w:hAnsi="Calibri" w:cs="Calibri"/>
        </w:rPr>
        <w:t>Zapotrzebowanie energetyczne to liczba kalorii, jaką należy dostarczyć organizmowi w</w:t>
      </w:r>
      <w:r w:rsidR="00CC7242">
        <w:rPr>
          <w:rFonts w:ascii="Calibri" w:hAnsi="Calibri" w:cs="Calibri"/>
        </w:rPr>
        <w:t> </w:t>
      </w:r>
      <w:r w:rsidRPr="00774FB8">
        <w:rPr>
          <w:rFonts w:ascii="Calibri" w:hAnsi="Calibri" w:cs="Calibri"/>
        </w:rPr>
        <w:t>ciągu doby</w:t>
      </w:r>
      <w:r w:rsidR="00C201AC" w:rsidRPr="00774FB8">
        <w:rPr>
          <w:rFonts w:ascii="Calibri" w:hAnsi="Calibri" w:cs="Calibri"/>
        </w:rPr>
        <w:t>.</w:t>
      </w:r>
    </w:p>
    <w:p w:rsidR="00AD68D0" w:rsidRPr="00774FB8" w:rsidRDefault="00AD68D0" w:rsidP="00774FB8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Gdy dwoje ludzi o różnej masie wykonuje tę samą czynność, więcej kalorii spali osoba, która waży więcej.</w:t>
      </w:r>
    </w:p>
    <w:p w:rsidR="00A40D5B" w:rsidRPr="00774FB8" w:rsidRDefault="00AD68D0" w:rsidP="00774FB8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Kobiety potrzebują w ciągu doby większej ilości kalorii niż mężczyźni.</w:t>
      </w:r>
    </w:p>
    <w:p w:rsidR="00A40D5B" w:rsidRPr="00774FB8" w:rsidRDefault="00A40D5B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center"/>
        <w:rPr>
          <w:rFonts w:ascii="Calibri" w:hAnsi="Calibri" w:cs="Calibri"/>
        </w:rPr>
      </w:pPr>
      <w:r w:rsidRPr="00774FB8">
        <w:rPr>
          <w:rFonts w:ascii="Calibri" w:hAnsi="Calibri" w:cs="Calibri"/>
        </w:rPr>
        <w:t>Wskaż rysunek przedstawiający produkty, które powinniśmy spożywać najrzadziej</w:t>
      </w:r>
      <w:r w:rsidR="00C201AC" w:rsidRPr="00774FB8">
        <w:rPr>
          <w:rFonts w:ascii="Calibri" w:hAnsi="Calibri" w:cs="Calibri"/>
        </w:rPr>
        <w:t>.</w:t>
      </w:r>
      <w:r w:rsidRPr="00774FB8">
        <w:rPr>
          <w:noProof/>
        </w:rPr>
        <w:drawing>
          <wp:inline distT="0" distB="0" distL="0" distR="0" wp14:anchorId="6CE41EEF" wp14:editId="476F55DD">
            <wp:extent cx="5368705" cy="15130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52" cy="1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AC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lastRenderedPageBreak/>
        <w:t>Wskaż zdanie fałszywe.</w:t>
      </w:r>
    </w:p>
    <w:p w:rsidR="00AD68D0" w:rsidRPr="00774FB8" w:rsidRDefault="00AD68D0" w:rsidP="00774FB8">
      <w:pPr>
        <w:pStyle w:val="ListParagraph"/>
        <w:numPr>
          <w:ilvl w:val="0"/>
          <w:numId w:val="30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Nadmiar chemicznych dodatków do żywności może być szkodliwy dla zdrowia.</w:t>
      </w:r>
    </w:p>
    <w:p w:rsidR="00AD68D0" w:rsidRPr="00774FB8" w:rsidRDefault="00AD68D0" w:rsidP="00774FB8">
      <w:pPr>
        <w:pStyle w:val="ListParagraph"/>
        <w:numPr>
          <w:ilvl w:val="0"/>
          <w:numId w:val="30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Konserwanty i ulepszacze żywności oznacza się literą E i liczbą.</w:t>
      </w:r>
    </w:p>
    <w:p w:rsidR="00AD68D0" w:rsidRPr="00774FB8" w:rsidRDefault="00AD68D0" w:rsidP="00CC7242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774FB8">
        <w:rPr>
          <w:rFonts w:ascii="Calibri" w:hAnsi="Calibri" w:cs="Calibri"/>
        </w:rPr>
        <w:t>Konserwanty, barwniki, aromaty, przeciwutleniacze i stabilizatory dodaje się do żywności po to, aby poprawić jej walory odżywcze.</w:t>
      </w:r>
    </w:p>
    <w:p w:rsidR="00AD68D0" w:rsidRPr="00774FB8" w:rsidRDefault="00AD68D0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Wstępna obróbka żywności</w:t>
      </w:r>
    </w:p>
    <w:p w:rsidR="00C201AC" w:rsidRPr="00774FB8" w:rsidRDefault="00AD68D0" w:rsidP="00774FB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dotyczy tylko produktów, których nie można jeść na surowo.</w:t>
      </w:r>
    </w:p>
    <w:p w:rsidR="00AD68D0" w:rsidRPr="00774FB8" w:rsidRDefault="00AD68D0" w:rsidP="00774FB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polega na przykład na umyciu lub obraniu warzyw.</w:t>
      </w:r>
    </w:p>
    <w:p w:rsidR="00AD68D0" w:rsidRPr="00774FB8" w:rsidRDefault="00AD68D0" w:rsidP="00774FB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jest zbędna, bo powinniśmy spożywać nieprzetworzone produkty.</w:t>
      </w:r>
    </w:p>
    <w:p w:rsidR="00C201AC" w:rsidRPr="00774FB8" w:rsidRDefault="00C201AC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Wskaż produkt, który przed spożyciem należy poddać obróbce cieplnej.</w:t>
      </w:r>
    </w:p>
    <w:p w:rsidR="00AD68D0" w:rsidRPr="00774FB8" w:rsidRDefault="00AD68D0" w:rsidP="00774FB8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fasola</w:t>
      </w:r>
    </w:p>
    <w:p w:rsidR="00AD68D0" w:rsidRPr="00774FB8" w:rsidRDefault="00AD68D0" w:rsidP="00774FB8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jabłko</w:t>
      </w:r>
    </w:p>
    <w:p w:rsidR="00AD68D0" w:rsidRPr="00774FB8" w:rsidRDefault="00AD68D0" w:rsidP="00774FB8">
      <w:pPr>
        <w:pStyle w:val="ListParagraph"/>
        <w:numPr>
          <w:ilvl w:val="0"/>
          <w:numId w:val="32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mleko</w:t>
      </w:r>
    </w:p>
    <w:p w:rsidR="00AD68D0" w:rsidRPr="00774FB8" w:rsidRDefault="00AD68D0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Pr="00774FB8" w:rsidRDefault="00AD68D0" w:rsidP="00CC7242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74FB8">
        <w:rPr>
          <w:rFonts w:ascii="Calibri" w:hAnsi="Calibri" w:cs="Calibri"/>
        </w:rPr>
        <w:t>Do jakich metod konserwowania żywności zaliczamy kiszenie, czyli wykorzystywanie działania bakterii wywołujących fermentację?</w:t>
      </w:r>
    </w:p>
    <w:p w:rsidR="00C201AC" w:rsidRPr="00774FB8" w:rsidRDefault="00AD68D0" w:rsidP="00774FB8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biologicznych</w:t>
      </w:r>
    </w:p>
    <w:p w:rsidR="00AD68D0" w:rsidRPr="00774FB8" w:rsidRDefault="00AD68D0" w:rsidP="00774FB8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fizycznych</w:t>
      </w:r>
    </w:p>
    <w:p w:rsidR="00AD68D0" w:rsidRPr="00774FB8" w:rsidRDefault="00AD68D0" w:rsidP="00774FB8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chemicznych</w:t>
      </w:r>
    </w:p>
    <w:p w:rsidR="00C201AC" w:rsidRPr="00774FB8" w:rsidRDefault="00C201AC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C201AC" w:rsidRPr="00774FB8" w:rsidRDefault="00AD68D0" w:rsidP="00774FB8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Pasteryzacja to</w:t>
      </w:r>
    </w:p>
    <w:p w:rsidR="008961E8" w:rsidRPr="00774FB8" w:rsidRDefault="00AD68D0" w:rsidP="00774FB8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obniżenie temperatury produktu do kilku stopni powyżej 0</w:t>
      </w:r>
      <w:r w:rsidRPr="00774FB8">
        <w:rPr>
          <w:rFonts w:ascii="Calibri" w:hAnsi="Calibri" w:cs="Calibri"/>
        </w:rPr>
        <w:sym w:font="Symbol" w:char="F0B0"/>
      </w:r>
      <w:r w:rsidRPr="00774FB8">
        <w:rPr>
          <w:rFonts w:ascii="Calibri" w:hAnsi="Calibri" w:cs="Calibri"/>
        </w:rPr>
        <w:t>C.</w:t>
      </w:r>
    </w:p>
    <w:p w:rsidR="00AD68D0" w:rsidRPr="00774FB8" w:rsidRDefault="00AD68D0" w:rsidP="00774FB8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obniżenie zawartości wody w produkcie do kilku procent.</w:t>
      </w:r>
    </w:p>
    <w:p w:rsidR="00AD68D0" w:rsidRPr="00774FB8" w:rsidRDefault="00AD68D0" w:rsidP="00774FB8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Calibri" w:hAnsi="Calibri" w:cs="Calibri"/>
        </w:rPr>
      </w:pPr>
      <w:r w:rsidRPr="00774FB8">
        <w:rPr>
          <w:rFonts w:ascii="Calibri" w:hAnsi="Calibri" w:cs="Calibri"/>
        </w:rPr>
        <w:t>ogrzewanie w temperaturze od 60 do 100</w:t>
      </w:r>
      <w:r w:rsidRPr="00774FB8">
        <w:rPr>
          <w:rFonts w:ascii="Calibri" w:hAnsi="Calibri" w:cs="Calibri"/>
        </w:rPr>
        <w:sym w:font="Symbol" w:char="F0B0"/>
      </w:r>
      <w:r w:rsidRPr="00774FB8">
        <w:rPr>
          <w:rFonts w:ascii="Calibri" w:hAnsi="Calibri" w:cs="Calibri"/>
        </w:rPr>
        <w:t>C.</w:t>
      </w:r>
    </w:p>
    <w:p w:rsidR="00C201AC" w:rsidRPr="00774FB8" w:rsidRDefault="00C201AC" w:rsidP="00774FB8">
      <w:pPr>
        <w:spacing w:before="120" w:after="120"/>
        <w:ind w:left="357" w:hanging="357"/>
        <w:rPr>
          <w:rFonts w:ascii="Calibri" w:hAnsi="Calibri" w:cs="Calibri"/>
        </w:rPr>
      </w:pPr>
    </w:p>
    <w:p w:rsidR="00900F3E" w:rsidRDefault="00900F3E" w:rsidP="00CC7242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74FB8">
        <w:rPr>
          <w:rFonts w:ascii="Calibri" w:hAnsi="Calibri" w:cs="Calibri"/>
          <w:b/>
        </w:rPr>
        <w:t>*</w:t>
      </w:r>
      <w:r w:rsidR="00AD68D0" w:rsidRPr="00774FB8">
        <w:rPr>
          <w:rFonts w:ascii="Calibri" w:hAnsi="Calibri" w:cs="Calibri"/>
        </w:rPr>
        <w:t xml:space="preserve">Podaj 5 argumentów przekonujących o tym, że warto pić wodę i że powinna ona być naszym głównym napojem. </w:t>
      </w:r>
    </w:p>
    <w:p w:rsidR="00CC7242" w:rsidRPr="00CC7242" w:rsidRDefault="00CC7242" w:rsidP="00CC7242">
      <w:pPr>
        <w:spacing w:before="120" w:after="120"/>
        <w:jc w:val="both"/>
        <w:rPr>
          <w:rFonts w:ascii="Calibri" w:hAnsi="Calibri" w:cs="Calibri"/>
        </w:rPr>
      </w:pPr>
      <w:bookmarkStart w:id="0" w:name="_GoBack"/>
      <w:bookmarkEnd w:id="0"/>
    </w:p>
    <w:p w:rsidR="00900F3E" w:rsidRPr="00774FB8" w:rsidRDefault="00900F3E" w:rsidP="00E417E8">
      <w:pPr>
        <w:rPr>
          <w:rFonts w:ascii="Calibri" w:hAnsi="Calibri" w:cs="Calibri"/>
        </w:rPr>
      </w:pPr>
      <w:r w:rsidRPr="00774FB8">
        <w:rPr>
          <w:rFonts w:ascii="Calibri" w:hAnsi="Calibri" w:cs="Calibri"/>
          <w:noProof/>
        </w:rPr>
        <w:drawing>
          <wp:inline distT="0" distB="0" distL="0" distR="0" wp14:anchorId="42F88D1E" wp14:editId="02DF8125">
            <wp:extent cx="5756910" cy="1233228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7979" cy="123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F3E" w:rsidRPr="00774FB8" w:rsidSect="004241AA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D1" w:rsidRDefault="00134DD1" w:rsidP="009A01C9">
      <w:r>
        <w:separator/>
      </w:r>
    </w:p>
  </w:endnote>
  <w:endnote w:type="continuationSeparator" w:id="0">
    <w:p w:rsidR="00134DD1" w:rsidRDefault="00134DD1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D1" w:rsidRDefault="00134DD1" w:rsidP="009A01C9">
      <w:r>
        <w:separator/>
      </w:r>
    </w:p>
  </w:footnote>
  <w:footnote w:type="continuationSeparator" w:id="0">
    <w:p w:rsidR="00134DD1" w:rsidRDefault="00134DD1" w:rsidP="009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1C0"/>
    <w:multiLevelType w:val="hybridMultilevel"/>
    <w:tmpl w:val="F71A3C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7BA"/>
    <w:multiLevelType w:val="hybridMultilevel"/>
    <w:tmpl w:val="360264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B17"/>
    <w:multiLevelType w:val="hybridMultilevel"/>
    <w:tmpl w:val="218074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2B7"/>
    <w:multiLevelType w:val="hybridMultilevel"/>
    <w:tmpl w:val="02909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3CD6"/>
    <w:multiLevelType w:val="hybridMultilevel"/>
    <w:tmpl w:val="34AC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AAC"/>
    <w:multiLevelType w:val="hybridMultilevel"/>
    <w:tmpl w:val="D80CC4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5011"/>
    <w:multiLevelType w:val="hybridMultilevel"/>
    <w:tmpl w:val="BAF27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EE0"/>
    <w:multiLevelType w:val="hybridMultilevel"/>
    <w:tmpl w:val="086A30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08E6"/>
    <w:multiLevelType w:val="hybridMultilevel"/>
    <w:tmpl w:val="FF8C5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06"/>
    <w:multiLevelType w:val="hybridMultilevel"/>
    <w:tmpl w:val="368AD3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26FF"/>
    <w:multiLevelType w:val="hybridMultilevel"/>
    <w:tmpl w:val="5DCCC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1209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780C"/>
    <w:multiLevelType w:val="hybridMultilevel"/>
    <w:tmpl w:val="8CF0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93805"/>
    <w:multiLevelType w:val="hybridMultilevel"/>
    <w:tmpl w:val="B6D6C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00AE0"/>
    <w:multiLevelType w:val="hybridMultilevel"/>
    <w:tmpl w:val="C7220E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25893"/>
    <w:multiLevelType w:val="hybridMultilevel"/>
    <w:tmpl w:val="12B070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1F75"/>
    <w:multiLevelType w:val="multilevel"/>
    <w:tmpl w:val="2D48B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3DFA4F8A"/>
    <w:multiLevelType w:val="hybridMultilevel"/>
    <w:tmpl w:val="2AC2D6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78D"/>
    <w:multiLevelType w:val="hybridMultilevel"/>
    <w:tmpl w:val="67D006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B2677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B6F25"/>
    <w:multiLevelType w:val="hybridMultilevel"/>
    <w:tmpl w:val="736A3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215A"/>
    <w:multiLevelType w:val="hybridMultilevel"/>
    <w:tmpl w:val="3E800E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17A6"/>
    <w:multiLevelType w:val="multilevel"/>
    <w:tmpl w:val="2D48B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220A8B"/>
    <w:multiLevelType w:val="hybridMultilevel"/>
    <w:tmpl w:val="5956B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70C19"/>
    <w:multiLevelType w:val="hybridMultilevel"/>
    <w:tmpl w:val="9F7A8A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1AE0"/>
    <w:multiLevelType w:val="hybridMultilevel"/>
    <w:tmpl w:val="7466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66D"/>
    <w:multiLevelType w:val="hybridMultilevel"/>
    <w:tmpl w:val="46C449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06CBC"/>
    <w:multiLevelType w:val="hybridMultilevel"/>
    <w:tmpl w:val="5A480B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E03D8"/>
    <w:multiLevelType w:val="hybridMultilevel"/>
    <w:tmpl w:val="24A2C4B2"/>
    <w:lvl w:ilvl="0" w:tplc="1D360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34C0"/>
    <w:multiLevelType w:val="multilevel"/>
    <w:tmpl w:val="FB9049D4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3446F9"/>
    <w:multiLevelType w:val="hybridMultilevel"/>
    <w:tmpl w:val="E250D1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5"/>
  </w:num>
  <w:num w:numId="4">
    <w:abstractNumId w:val="12"/>
  </w:num>
  <w:num w:numId="5">
    <w:abstractNumId w:val="21"/>
  </w:num>
  <w:num w:numId="6">
    <w:abstractNumId w:val="30"/>
  </w:num>
  <w:num w:numId="7">
    <w:abstractNumId w:val="3"/>
  </w:num>
  <w:num w:numId="8">
    <w:abstractNumId w:val="9"/>
  </w:num>
  <w:num w:numId="9">
    <w:abstractNumId w:val="24"/>
  </w:num>
  <w:num w:numId="10">
    <w:abstractNumId w:val="32"/>
  </w:num>
  <w:num w:numId="11">
    <w:abstractNumId w:val="18"/>
  </w:num>
  <w:num w:numId="12">
    <w:abstractNumId w:val="17"/>
  </w:num>
  <w:num w:numId="13">
    <w:abstractNumId w:val="33"/>
  </w:num>
  <w:num w:numId="14">
    <w:abstractNumId w:val="10"/>
  </w:num>
  <w:num w:numId="15">
    <w:abstractNumId w:val="1"/>
  </w:num>
  <w:num w:numId="16">
    <w:abstractNumId w:val="19"/>
  </w:num>
  <w:num w:numId="17">
    <w:abstractNumId w:val="2"/>
  </w:num>
  <w:num w:numId="18">
    <w:abstractNumId w:val="26"/>
  </w:num>
  <w:num w:numId="19">
    <w:abstractNumId w:val="16"/>
  </w:num>
  <w:num w:numId="20">
    <w:abstractNumId w:val="5"/>
  </w:num>
  <w:num w:numId="21">
    <w:abstractNumId w:val="29"/>
  </w:num>
  <w:num w:numId="22">
    <w:abstractNumId w:val="20"/>
  </w:num>
  <w:num w:numId="23">
    <w:abstractNumId w:val="14"/>
  </w:num>
  <w:num w:numId="24">
    <w:abstractNumId w:val="6"/>
  </w:num>
  <w:num w:numId="25">
    <w:abstractNumId w:val="13"/>
  </w:num>
  <w:num w:numId="26">
    <w:abstractNumId w:val="27"/>
  </w:num>
  <w:num w:numId="27">
    <w:abstractNumId w:val="11"/>
  </w:num>
  <w:num w:numId="28">
    <w:abstractNumId w:val="23"/>
  </w:num>
  <w:num w:numId="29">
    <w:abstractNumId w:val="25"/>
  </w:num>
  <w:num w:numId="30">
    <w:abstractNumId w:val="0"/>
  </w:num>
  <w:num w:numId="31">
    <w:abstractNumId w:val="22"/>
  </w:num>
  <w:num w:numId="32">
    <w:abstractNumId w:val="28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032D9B"/>
    <w:rsid w:val="000D2030"/>
    <w:rsid w:val="001053E0"/>
    <w:rsid w:val="00134DD1"/>
    <w:rsid w:val="001F7B56"/>
    <w:rsid w:val="0024130D"/>
    <w:rsid w:val="00247106"/>
    <w:rsid w:val="003333D7"/>
    <w:rsid w:val="00342253"/>
    <w:rsid w:val="00366247"/>
    <w:rsid w:val="003D3313"/>
    <w:rsid w:val="004241AA"/>
    <w:rsid w:val="00503A01"/>
    <w:rsid w:val="0057688F"/>
    <w:rsid w:val="006457BA"/>
    <w:rsid w:val="00717A55"/>
    <w:rsid w:val="00774FB8"/>
    <w:rsid w:val="008459CA"/>
    <w:rsid w:val="00874CCF"/>
    <w:rsid w:val="008961E8"/>
    <w:rsid w:val="00900F3E"/>
    <w:rsid w:val="009A01C9"/>
    <w:rsid w:val="009A3332"/>
    <w:rsid w:val="00A071F7"/>
    <w:rsid w:val="00A40D5B"/>
    <w:rsid w:val="00AD68D0"/>
    <w:rsid w:val="00AE69CD"/>
    <w:rsid w:val="00B161DF"/>
    <w:rsid w:val="00B57731"/>
    <w:rsid w:val="00BB0DEB"/>
    <w:rsid w:val="00C201AC"/>
    <w:rsid w:val="00CB6888"/>
    <w:rsid w:val="00CC11E1"/>
    <w:rsid w:val="00CC7242"/>
    <w:rsid w:val="00D32369"/>
    <w:rsid w:val="00E03608"/>
    <w:rsid w:val="00E417E8"/>
    <w:rsid w:val="00E54D9F"/>
    <w:rsid w:val="00E8365D"/>
    <w:rsid w:val="00E85F3F"/>
    <w:rsid w:val="00EC5604"/>
    <w:rsid w:val="00E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61F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030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C9"/>
  </w:style>
  <w:style w:type="paragraph" w:styleId="Footer">
    <w:name w:val="footer"/>
    <w:basedOn w:val="Normal"/>
    <w:link w:val="Foot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C9"/>
  </w:style>
  <w:style w:type="paragraph" w:styleId="ListParagraph">
    <w:name w:val="List Paragraph"/>
    <w:basedOn w:val="Normal"/>
    <w:uiPriority w:val="34"/>
    <w:qFormat/>
    <w:rsid w:val="009A3332"/>
    <w:pPr>
      <w:ind w:left="720"/>
      <w:contextualSpacing/>
    </w:pPr>
  </w:style>
  <w:style w:type="table" w:styleId="TableGrid">
    <w:name w:val="Table Grid"/>
    <w:basedOn w:val="TableNormal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5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EC5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ED1D8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29</cp:revision>
  <dcterms:created xsi:type="dcterms:W3CDTF">2018-07-26T11:01:00Z</dcterms:created>
  <dcterms:modified xsi:type="dcterms:W3CDTF">2018-08-08T09:59:00Z</dcterms:modified>
</cp:coreProperties>
</file>