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Pr="006C5E4E" w:rsidRDefault="00B86C05" w:rsidP="00B86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E4E">
        <w:rPr>
          <w:rFonts w:ascii="Times New Roman" w:hAnsi="Times New Roman" w:cs="Times New Roman"/>
          <w:b/>
          <w:sz w:val="24"/>
          <w:szCs w:val="24"/>
        </w:rPr>
        <w:t>Materiały do lekcji muzyki dla klasy V</w:t>
      </w:r>
    </w:p>
    <w:p w:rsidR="00B86C05" w:rsidRPr="006C5E4E" w:rsidRDefault="00B86C05" w:rsidP="00B86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E4E">
        <w:rPr>
          <w:rFonts w:ascii="Times New Roman" w:hAnsi="Times New Roman" w:cs="Times New Roman"/>
          <w:b/>
          <w:sz w:val="24"/>
          <w:szCs w:val="24"/>
        </w:rPr>
        <w:t>Temat: Muzyka i przyroda. Muzyka ilustracyjna i muzyka programowa.</w:t>
      </w:r>
    </w:p>
    <w:p w:rsidR="00B86C05" w:rsidRPr="006C5E4E" w:rsidRDefault="00B86C05" w:rsidP="00B86C0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86C05" w:rsidRPr="006C5E4E" w:rsidRDefault="00B86C05" w:rsidP="00B86C05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C5E4E">
        <w:rPr>
          <w:rFonts w:ascii="Times New Roman" w:hAnsi="Times New Roman" w:cs="Times New Roman"/>
          <w:sz w:val="24"/>
          <w:szCs w:val="24"/>
        </w:rPr>
        <w:t>Omówienie zagadnienia muzyki ilustracyjnej na podstawie podręcznika (str. 138)</w:t>
      </w:r>
    </w:p>
    <w:p w:rsidR="00B86C05" w:rsidRPr="006C5E4E" w:rsidRDefault="00B86C05" w:rsidP="00B86C05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C5E4E">
        <w:rPr>
          <w:rFonts w:ascii="Times New Roman" w:hAnsi="Times New Roman" w:cs="Times New Roman"/>
          <w:sz w:val="24"/>
          <w:szCs w:val="24"/>
        </w:rPr>
        <w:t>Posłuchacie muzyki ilustracyjnej:</w:t>
      </w:r>
    </w:p>
    <w:p w:rsidR="00B86C05" w:rsidRPr="006C5E4E" w:rsidRDefault="00B86C05" w:rsidP="00B86C05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 w:rsidRPr="006C5E4E">
        <w:rPr>
          <w:rFonts w:ascii="Times New Roman" w:hAnsi="Times New Roman" w:cs="Times New Roman"/>
          <w:sz w:val="24"/>
          <w:szCs w:val="24"/>
        </w:rPr>
        <w:t>- Edward Grieg „Poranek” z suity „</w:t>
      </w:r>
      <w:proofErr w:type="spellStart"/>
      <w:r w:rsidRPr="006C5E4E">
        <w:rPr>
          <w:rFonts w:ascii="Times New Roman" w:hAnsi="Times New Roman" w:cs="Times New Roman"/>
          <w:sz w:val="24"/>
          <w:szCs w:val="24"/>
        </w:rPr>
        <w:t>Peer</w:t>
      </w:r>
      <w:proofErr w:type="spellEnd"/>
      <w:r w:rsidRPr="006C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E4E">
        <w:rPr>
          <w:rFonts w:ascii="Times New Roman" w:hAnsi="Times New Roman" w:cs="Times New Roman"/>
          <w:sz w:val="24"/>
          <w:szCs w:val="24"/>
        </w:rPr>
        <w:t>Gynt</w:t>
      </w:r>
      <w:proofErr w:type="spellEnd"/>
      <w:r w:rsidRPr="006C5E4E">
        <w:rPr>
          <w:rFonts w:ascii="Times New Roman" w:hAnsi="Times New Roman" w:cs="Times New Roman"/>
          <w:sz w:val="24"/>
          <w:szCs w:val="24"/>
        </w:rPr>
        <w:t>” (fragment)</w:t>
      </w:r>
    </w:p>
    <w:p w:rsidR="00B86C05" w:rsidRPr="006C5E4E" w:rsidRDefault="00B86C05" w:rsidP="00B86C05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C5E4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https://www.youtube.com/watch?v=LEA5wMEi07E</w:t>
        </w:r>
      </w:hyperlink>
    </w:p>
    <w:p w:rsidR="00B86C05" w:rsidRPr="006C5E4E" w:rsidRDefault="00B86C05" w:rsidP="00B86C05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 w:rsidRPr="006C5E4E">
        <w:rPr>
          <w:rFonts w:ascii="Times New Roman" w:hAnsi="Times New Roman" w:cs="Times New Roman"/>
          <w:sz w:val="24"/>
          <w:szCs w:val="24"/>
        </w:rPr>
        <w:t xml:space="preserve">- </w:t>
      </w:r>
      <w:r w:rsidR="006C21C3" w:rsidRPr="006C5E4E">
        <w:rPr>
          <w:rFonts w:ascii="Times New Roman" w:hAnsi="Times New Roman" w:cs="Times New Roman"/>
          <w:sz w:val="24"/>
          <w:szCs w:val="24"/>
        </w:rPr>
        <w:t xml:space="preserve">Nikołaj Rimski-Korsakow „Lot Trzmiela” z opery „Bajka o Carze </w:t>
      </w:r>
      <w:proofErr w:type="spellStart"/>
      <w:r w:rsidR="006C21C3" w:rsidRPr="006C5E4E">
        <w:rPr>
          <w:rFonts w:ascii="Times New Roman" w:hAnsi="Times New Roman" w:cs="Times New Roman"/>
          <w:sz w:val="24"/>
          <w:szCs w:val="24"/>
        </w:rPr>
        <w:t>Sałtanie</w:t>
      </w:r>
      <w:proofErr w:type="spellEnd"/>
      <w:r w:rsidR="006C21C3" w:rsidRPr="006C5E4E">
        <w:rPr>
          <w:rFonts w:ascii="Times New Roman" w:hAnsi="Times New Roman" w:cs="Times New Roman"/>
          <w:sz w:val="24"/>
          <w:szCs w:val="24"/>
        </w:rPr>
        <w:t xml:space="preserve">” (fragment) </w:t>
      </w:r>
      <w:hyperlink r:id="rId6" w:history="1">
        <w:r w:rsidR="006C21C3" w:rsidRPr="006C5E4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https://www.youtube.com/watch?v=ePsPJYDVGCU</w:t>
        </w:r>
      </w:hyperlink>
    </w:p>
    <w:p w:rsidR="006C21C3" w:rsidRPr="006C5E4E" w:rsidRDefault="006C21C3" w:rsidP="006C21C3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C5E4E">
        <w:rPr>
          <w:rFonts w:ascii="Times New Roman" w:hAnsi="Times New Roman" w:cs="Times New Roman"/>
          <w:sz w:val="24"/>
          <w:szCs w:val="24"/>
        </w:rPr>
        <w:t>Podczas słuchania wyobraźcie sobie, jakie wydarzenie ilustruje dany utwór.</w:t>
      </w:r>
    </w:p>
    <w:p w:rsidR="006C21C3" w:rsidRPr="006C5E4E" w:rsidRDefault="006C21C3" w:rsidP="006C21C3">
      <w:pPr>
        <w:pStyle w:val="Akapitzlis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C5E4E">
        <w:rPr>
          <w:rFonts w:ascii="Times New Roman" w:hAnsi="Times New Roman" w:cs="Times New Roman"/>
          <w:sz w:val="24"/>
          <w:szCs w:val="24"/>
          <w:u w:val="single"/>
        </w:rPr>
        <w:t>Wykonajcie obraz ilustrujący jeden z wysłuchanych utworów, ciekawe jaki będzie nastrój Waszej pracy (</w:t>
      </w:r>
      <w:proofErr w:type="spellStart"/>
      <w:r w:rsidRPr="006C5E4E">
        <w:rPr>
          <w:rFonts w:ascii="Times New Roman" w:hAnsi="Times New Roman" w:cs="Times New Roman"/>
          <w:sz w:val="24"/>
          <w:szCs w:val="24"/>
          <w:u w:val="single"/>
        </w:rPr>
        <w:t>skan</w:t>
      </w:r>
      <w:proofErr w:type="spellEnd"/>
      <w:r w:rsidRPr="006C5E4E">
        <w:rPr>
          <w:rFonts w:ascii="Times New Roman" w:hAnsi="Times New Roman" w:cs="Times New Roman"/>
          <w:sz w:val="24"/>
          <w:szCs w:val="24"/>
          <w:u w:val="single"/>
        </w:rPr>
        <w:t xml:space="preserve"> lub zdjęcie ilustracji do utworu przesyłamy do</w:t>
      </w:r>
      <w:r w:rsidR="004763BA" w:rsidRPr="006C5E4E">
        <w:rPr>
          <w:rFonts w:ascii="Times New Roman" w:hAnsi="Times New Roman" w:cs="Times New Roman"/>
          <w:sz w:val="24"/>
          <w:szCs w:val="24"/>
          <w:u w:val="single"/>
        </w:rPr>
        <w:t xml:space="preserve"> platformy </w:t>
      </w:r>
      <w:proofErr w:type="spellStart"/>
      <w:r w:rsidR="004763BA" w:rsidRPr="006C5E4E">
        <w:rPr>
          <w:rFonts w:ascii="Times New Roman" w:hAnsi="Times New Roman" w:cs="Times New Roman"/>
          <w:sz w:val="24"/>
          <w:szCs w:val="24"/>
          <w:u w:val="single"/>
        </w:rPr>
        <w:t>Classroom</w:t>
      </w:r>
      <w:proofErr w:type="spellEnd"/>
      <w:r w:rsidR="004763BA" w:rsidRPr="006C5E4E">
        <w:rPr>
          <w:rFonts w:ascii="Times New Roman" w:hAnsi="Times New Roman" w:cs="Times New Roman"/>
          <w:sz w:val="24"/>
          <w:szCs w:val="24"/>
          <w:u w:val="single"/>
        </w:rPr>
        <w:t xml:space="preserve">, jeśli ktoś będzie miał problem proszę pytać- służę pomocą. Możecie przesyłać na mojego e-maila, ale wolałabym, żeby wszyscy korzystali z platformy </w:t>
      </w:r>
      <w:proofErr w:type="spellStart"/>
      <w:r w:rsidR="004763BA" w:rsidRPr="006C5E4E">
        <w:rPr>
          <w:rFonts w:ascii="Times New Roman" w:hAnsi="Times New Roman" w:cs="Times New Roman"/>
          <w:sz w:val="24"/>
          <w:szCs w:val="24"/>
          <w:u w:val="single"/>
        </w:rPr>
        <w:t>Classroom</w:t>
      </w:r>
      <w:proofErr w:type="spellEnd"/>
      <w:r w:rsidR="004763BA" w:rsidRPr="006C5E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763BA" w:rsidRPr="006C5E4E" w:rsidRDefault="004763BA" w:rsidP="004763BA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C5E4E">
        <w:rPr>
          <w:rFonts w:ascii="Times New Roman" w:hAnsi="Times New Roman" w:cs="Times New Roman"/>
          <w:sz w:val="24"/>
          <w:szCs w:val="24"/>
        </w:rPr>
        <w:t>Omówienie muzyki programowej na podstawie podręcznika (str. 139)</w:t>
      </w:r>
    </w:p>
    <w:p w:rsidR="004763BA" w:rsidRPr="006C5E4E" w:rsidRDefault="004763BA" w:rsidP="004763BA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C5E4E">
        <w:rPr>
          <w:rFonts w:ascii="Times New Roman" w:hAnsi="Times New Roman" w:cs="Times New Roman"/>
          <w:sz w:val="24"/>
          <w:szCs w:val="24"/>
        </w:rPr>
        <w:t>Posłuchacie muzyki programowej:</w:t>
      </w:r>
    </w:p>
    <w:p w:rsidR="004763BA" w:rsidRPr="006C5E4E" w:rsidRDefault="004763BA" w:rsidP="004763BA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 w:rsidRPr="006C5E4E">
        <w:rPr>
          <w:rFonts w:ascii="Times New Roman" w:hAnsi="Times New Roman" w:cs="Times New Roman"/>
          <w:sz w:val="24"/>
          <w:szCs w:val="24"/>
        </w:rPr>
        <w:t xml:space="preserve">- Louis-Claude </w:t>
      </w:r>
      <w:proofErr w:type="spellStart"/>
      <w:r w:rsidRPr="006C5E4E">
        <w:rPr>
          <w:rFonts w:ascii="Times New Roman" w:hAnsi="Times New Roman" w:cs="Times New Roman"/>
          <w:sz w:val="24"/>
          <w:szCs w:val="24"/>
        </w:rPr>
        <w:t>Daquin</w:t>
      </w:r>
      <w:proofErr w:type="spellEnd"/>
      <w:r w:rsidRPr="006C5E4E">
        <w:rPr>
          <w:rFonts w:ascii="Times New Roman" w:hAnsi="Times New Roman" w:cs="Times New Roman"/>
          <w:sz w:val="24"/>
          <w:szCs w:val="24"/>
        </w:rPr>
        <w:t xml:space="preserve"> „Kukułka”</w:t>
      </w:r>
    </w:p>
    <w:p w:rsidR="004763BA" w:rsidRPr="006C5E4E" w:rsidRDefault="004763BA" w:rsidP="004763BA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C5E4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https://www.youtube.com/watch?v=V3HN9V1C8jE</w:t>
        </w:r>
      </w:hyperlink>
    </w:p>
    <w:p w:rsidR="004763BA" w:rsidRPr="006C5E4E" w:rsidRDefault="004763BA" w:rsidP="004763BA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 w:rsidRPr="006C5E4E">
        <w:rPr>
          <w:rFonts w:ascii="Times New Roman" w:hAnsi="Times New Roman" w:cs="Times New Roman"/>
          <w:sz w:val="24"/>
          <w:szCs w:val="24"/>
        </w:rPr>
        <w:t>- Modest Musorgski „Noc na Łysej Górze” (fragment początkowy)</w:t>
      </w:r>
    </w:p>
    <w:p w:rsidR="006C5E4E" w:rsidRPr="006C5E4E" w:rsidRDefault="004763BA" w:rsidP="006C5E4E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C5E4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https://www.youtube.com/watch?v=K-X7HWGIKNY&amp;list=RDGW8KD1U0MSY&amp;index=3</w:t>
        </w:r>
      </w:hyperlink>
    </w:p>
    <w:p w:rsidR="006C5E4E" w:rsidRPr="006C5E4E" w:rsidRDefault="006C5E4E" w:rsidP="006C5E4E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 w:rsidRPr="006C5E4E">
        <w:rPr>
          <w:rFonts w:ascii="Times New Roman" w:hAnsi="Times New Roman" w:cs="Times New Roman"/>
          <w:sz w:val="24"/>
          <w:szCs w:val="24"/>
        </w:rPr>
        <w:t>W jaki sposób kompozytorzy wyrazili treść zawartą w tytułach poszczególnych    utworów? (odpowiedź napisać w Wordzie i odesłać plik do grupy danej klasy lub na e-mail)</w:t>
      </w:r>
    </w:p>
    <w:p w:rsidR="006C5E4E" w:rsidRPr="006C5E4E" w:rsidRDefault="006C5E4E" w:rsidP="006C5E4E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C5E4E">
        <w:rPr>
          <w:rFonts w:ascii="Times New Roman" w:hAnsi="Times New Roman" w:cs="Times New Roman"/>
          <w:sz w:val="24"/>
          <w:szCs w:val="24"/>
        </w:rPr>
        <w:t xml:space="preserve">Posłuchajcie i zapoznajcie się z piosenką, macie w podręczniku na str. 136-137 (pośpiewajcie wspólnie w domach)- chętne osoby niech przesyłają nagrania jak śpiewają. Link do piosenki: </w:t>
      </w:r>
      <w:hyperlink r:id="rId9" w:history="1">
        <w:r w:rsidRPr="006C5E4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https://www.youtube.com/watch?v=yTwJCYfE9WQ</w:t>
        </w:r>
      </w:hyperlink>
    </w:p>
    <w:p w:rsidR="006C5E4E" w:rsidRDefault="006C5E4E" w:rsidP="006C5E4E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C5E4E">
        <w:rPr>
          <w:rFonts w:ascii="Times New Roman" w:hAnsi="Times New Roman" w:cs="Times New Roman"/>
          <w:sz w:val="24"/>
          <w:szCs w:val="24"/>
        </w:rPr>
        <w:t xml:space="preserve"> Dla chętnych: przygotujcie komiks opowiadający historię nawiązującą do utworu „Noc na Łysej Górze”</w:t>
      </w:r>
    </w:p>
    <w:p w:rsidR="006C5E4E" w:rsidRDefault="006C5E4E" w:rsidP="006C5E4E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6C5E4E" w:rsidRPr="006C5E4E" w:rsidRDefault="006C5E4E" w:rsidP="006C5E4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pozywanego odbioru lekcji i życzę dużo zdrowia</w:t>
      </w:r>
    </w:p>
    <w:p w:rsidR="004763BA" w:rsidRPr="006C5E4E" w:rsidRDefault="004763BA" w:rsidP="004763BA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sectPr w:rsidR="004763BA" w:rsidRPr="006C5E4E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7FE"/>
    <w:multiLevelType w:val="hybridMultilevel"/>
    <w:tmpl w:val="DB923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216FA"/>
    <w:multiLevelType w:val="hybridMultilevel"/>
    <w:tmpl w:val="36F493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F3E1D"/>
    <w:multiLevelType w:val="hybridMultilevel"/>
    <w:tmpl w:val="43044C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4945E7"/>
    <w:multiLevelType w:val="hybridMultilevel"/>
    <w:tmpl w:val="00507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DA06D7"/>
    <w:multiLevelType w:val="hybridMultilevel"/>
    <w:tmpl w:val="4F92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517AA"/>
    <w:multiLevelType w:val="hybridMultilevel"/>
    <w:tmpl w:val="2C341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80C0D"/>
    <w:multiLevelType w:val="hybridMultilevel"/>
    <w:tmpl w:val="029EB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E5F52"/>
    <w:multiLevelType w:val="hybridMultilevel"/>
    <w:tmpl w:val="134E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C05"/>
    <w:rsid w:val="004763BA"/>
    <w:rsid w:val="004F63F7"/>
    <w:rsid w:val="006C21C3"/>
    <w:rsid w:val="006C5E4E"/>
    <w:rsid w:val="007341AB"/>
    <w:rsid w:val="00753BB4"/>
    <w:rsid w:val="00AF570A"/>
    <w:rsid w:val="00B8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C0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6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-X7HWGIKNY&amp;list=RDGW8KD1U0MSY&amp;index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3HN9V1C8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PsPJYDVGC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EA5wMEi07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TwJCYfE9W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1</cp:revision>
  <dcterms:created xsi:type="dcterms:W3CDTF">2020-04-14T18:57:00Z</dcterms:created>
  <dcterms:modified xsi:type="dcterms:W3CDTF">2020-04-14T19:35:00Z</dcterms:modified>
</cp:coreProperties>
</file>