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12" w:rsidRDefault="00D402D8">
      <w:r>
        <w:t>Matematyka 7a - 20.04. (poniedziałek)</w:t>
      </w:r>
    </w:p>
    <w:p w:rsidR="00D402D8" w:rsidRPr="00D402D8" w:rsidRDefault="00D402D8">
      <w:pPr>
        <w:rPr>
          <w:b/>
        </w:rPr>
      </w:pPr>
      <w:r w:rsidRPr="00D402D8">
        <w:rPr>
          <w:b/>
        </w:rPr>
        <w:t>Temat: Potęga o wykładniku naturalnym.</w:t>
      </w:r>
    </w:p>
    <w:p w:rsidR="00D402D8" w:rsidRDefault="00D402D8">
      <w:r>
        <w:t>1. Przeczytaj i przeanalizuj przykład z podręcznika ze strony 220.</w:t>
      </w:r>
    </w:p>
    <w:p w:rsidR="00D402D8" w:rsidRDefault="00D402D8">
      <w:r>
        <w:t>2. Dodawanie jednakowych składników zastępujemy mnożeniem</w:t>
      </w:r>
    </w:p>
    <w:p w:rsidR="00D402D8" w:rsidRDefault="00D402D8">
      <w:r>
        <w:t>3+3+3+3+3=5</w:t>
      </w:r>
      <w:r w:rsidR="00E2336F">
        <w:t>x3=15</w:t>
      </w:r>
    </w:p>
    <w:p w:rsidR="00E2336F" w:rsidRDefault="00E2336F">
      <w:r>
        <w:t>Mnożenie jednakowych czynników możemy zastąpić potęgowaniem</w:t>
      </w:r>
    </w:p>
    <w:p w:rsidR="00E2336F" w:rsidRDefault="00E2336F">
      <w:pPr>
        <w:rPr>
          <w:rFonts w:eastAsiaTheme="minorEastAsia"/>
        </w:rPr>
      </w:pPr>
      <w:r>
        <w:t>2x2x2=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=8</w:t>
      </w:r>
    </w:p>
    <w:p w:rsidR="00E2336F" w:rsidRDefault="00E2336F">
      <w:pPr>
        <w:rPr>
          <w:rFonts w:eastAsiaTheme="minorEastAsia"/>
        </w:rPr>
      </w:pPr>
      <w:r>
        <w:rPr>
          <w:rFonts w:eastAsiaTheme="minorEastAsia"/>
        </w:rPr>
        <w:t>3. W języku polskim słowo „potęga” jest równoznaczne z wielkością, siłą, mocą. Stąd wielokrotne mnożenie przez siebie tego samego czynnika zostało nazwane potęgowaniem.</w:t>
      </w:r>
    </w:p>
    <w:p w:rsidR="00E2336F" w:rsidRDefault="00AF4D97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</m:oMath>
      <w:r>
        <w:rPr>
          <w:rFonts w:eastAsiaTheme="minorEastAsia"/>
        </w:rPr>
        <w:t>=512</w:t>
      </w:r>
    </w:p>
    <w:p w:rsidR="00AF4D97" w:rsidRDefault="00AF4D97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</m:oMath>
      <w:r>
        <w:rPr>
          <w:rFonts w:eastAsiaTheme="minorEastAsia"/>
        </w:rPr>
        <w:t>=1024</w:t>
      </w:r>
    </w:p>
    <w:p w:rsidR="00CC6979" w:rsidRDefault="00CC6979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11</m:t>
            </m:r>
          </m:sup>
        </m:sSup>
      </m:oMath>
      <w:r>
        <w:rPr>
          <w:rFonts w:eastAsiaTheme="minorEastAsia"/>
        </w:rPr>
        <w:t>= 2048</w:t>
      </w:r>
    </w:p>
    <w:p w:rsidR="00CC6979" w:rsidRDefault="00CC6979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</m:oMath>
      <w:r>
        <w:rPr>
          <w:rFonts w:eastAsiaTheme="minorEastAsia"/>
        </w:rPr>
        <w:t>= 4056</w:t>
      </w:r>
    </w:p>
    <w:p w:rsidR="00CC6979" w:rsidRDefault="00CC6979">
      <w:pPr>
        <w:rPr>
          <w:rFonts w:eastAsiaTheme="minorEastAsia"/>
        </w:rPr>
      </w:pPr>
      <w:r>
        <w:rPr>
          <w:rFonts w:eastAsiaTheme="minorEastAsia"/>
        </w:rPr>
        <w:t>Zauważ, że obliczając kolejne potęgi liczby 2 otrzymujemy</w:t>
      </w:r>
      <w:r w:rsidR="00B27612">
        <w:rPr>
          <w:rFonts w:eastAsiaTheme="minorEastAsia"/>
        </w:rPr>
        <w:t xml:space="preserve"> bardzo szybko ogromne liczby.</w:t>
      </w:r>
    </w:p>
    <w:p w:rsidR="00B27612" w:rsidRDefault="00F750CB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F750CB" w:rsidRDefault="00F750CB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</m:oMath>
    </w:p>
    <w:p w:rsidR="00F750CB" w:rsidRDefault="00F750CB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</m:oMath>
    </w:p>
    <w:p w:rsidR="00F750CB" w:rsidRDefault="00F750CB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128</m:t>
            </m:r>
          </m:den>
        </m:f>
      </m:oMath>
    </w:p>
    <w:p w:rsidR="00226AC7" w:rsidRDefault="00F750CB">
      <w:pPr>
        <w:rPr>
          <w:rFonts w:eastAsiaTheme="minorEastAsia"/>
        </w:rPr>
      </w:pPr>
      <w:r>
        <w:rPr>
          <w:rFonts w:eastAsiaTheme="minorEastAsia"/>
        </w:rPr>
        <w:t>Obliczając kolejne potęgi liczby ½  otrzymujemy</w:t>
      </w:r>
      <w:r w:rsidR="00226AC7">
        <w:rPr>
          <w:rFonts w:eastAsiaTheme="minorEastAsia"/>
        </w:rPr>
        <w:t xml:space="preserve"> coraz mniejsze liczby. </w:t>
      </w:r>
    </w:p>
    <w:p w:rsidR="00F750CB" w:rsidRDefault="00226AC7">
      <w:pPr>
        <w:rPr>
          <w:rFonts w:eastAsiaTheme="minorEastAsia"/>
        </w:rPr>
      </w:pPr>
      <w:r>
        <w:rPr>
          <w:rFonts w:eastAsiaTheme="minorEastAsia"/>
        </w:rPr>
        <w:t xml:space="preserve"> Podczas potęgowania ułamków, liczb mieszanych zapisujemy je zawsze w nawiasie.</w:t>
      </w:r>
    </w:p>
    <w:p w:rsidR="00226AC7" w:rsidRDefault="00226AC7">
      <w:pPr>
        <w:rPr>
          <w:rFonts w:eastAsiaTheme="minorEastAsia"/>
        </w:rPr>
      </w:pPr>
      <w:r>
        <w:rPr>
          <w:rFonts w:eastAsiaTheme="minorEastAsia"/>
        </w:rPr>
        <w:t>4. Definicja potęgi:</w:t>
      </w:r>
    </w:p>
    <w:p w:rsidR="00226AC7" w:rsidRDefault="00182626">
      <w:pPr>
        <w:rPr>
          <w:rFonts w:eastAsiaTheme="minorEastAsia"/>
        </w:rPr>
      </w:pPr>
      <w:r>
        <w:rPr>
          <w:rFonts w:eastAsiaTheme="minorEastAsia"/>
        </w:rPr>
        <w:t xml:space="preserve">Przeczytaj definicję ze strony 221 z podręcznika Zapisz ją w zeszycie (wszystko co jest </w:t>
      </w:r>
      <w:r w:rsidRPr="00182626">
        <w:rPr>
          <w:rFonts w:eastAsiaTheme="minorEastAsia"/>
          <w:b/>
        </w:rPr>
        <w:t>nad przykładem</w:t>
      </w:r>
      <w:r>
        <w:rPr>
          <w:rFonts w:eastAsiaTheme="minorEastAsia"/>
        </w:rPr>
        <w:t xml:space="preserve"> na stronie 221 w podręczniku).</w:t>
      </w:r>
    </w:p>
    <w:p w:rsidR="00182626" w:rsidRDefault="00182626">
      <w:pPr>
        <w:rPr>
          <w:rFonts w:eastAsiaTheme="minorEastAsia"/>
        </w:rPr>
      </w:pPr>
      <w:r>
        <w:rPr>
          <w:rFonts w:eastAsiaTheme="minorEastAsia"/>
        </w:rPr>
        <w:t>5. Przeanalizuj przykłady ze strony 221 z podręcznika.</w:t>
      </w:r>
    </w:p>
    <w:p w:rsidR="00182626" w:rsidRDefault="00B73CEA">
      <w:pPr>
        <w:rPr>
          <w:rFonts w:eastAsiaTheme="minorEastAsia"/>
        </w:rPr>
      </w:pPr>
      <w:r>
        <w:rPr>
          <w:rFonts w:eastAsiaTheme="minorEastAsia"/>
        </w:rPr>
        <w:t xml:space="preserve">6. Przeanalizuj </w:t>
      </w:r>
      <w:r w:rsidR="00182626">
        <w:rPr>
          <w:rFonts w:eastAsiaTheme="minorEastAsia"/>
        </w:rPr>
        <w:t xml:space="preserve"> treści z platform edukacyjnych.</w:t>
      </w:r>
    </w:p>
    <w:p w:rsidR="00B73CEA" w:rsidRDefault="00991168">
      <w:pPr>
        <w:rPr>
          <w:rFonts w:eastAsiaTheme="minorEastAsia"/>
        </w:rPr>
      </w:pPr>
      <w:hyperlink r:id="rId4" w:history="1">
        <w:r w:rsidRPr="00316746">
          <w:rPr>
            <w:rStyle w:val="Hipercze"/>
            <w:rFonts w:eastAsiaTheme="minorEastAsia"/>
          </w:rPr>
          <w:t>http://scholaris.pl/resources/zasoby/query/pot%C4%99ga+o+wyk%C5%82adniku+naturalnym</w:t>
        </w:r>
      </w:hyperlink>
    </w:p>
    <w:p w:rsidR="00182626" w:rsidRDefault="00991168">
      <w:pPr>
        <w:rPr>
          <w:rFonts w:eastAsiaTheme="minorEastAsia"/>
        </w:rPr>
      </w:pPr>
      <w:hyperlink r:id="rId5" w:history="1">
        <w:r w:rsidRPr="00316746">
          <w:rPr>
            <w:rStyle w:val="Hipercze"/>
            <w:rFonts w:eastAsiaTheme="minorEastAsia"/>
          </w:rPr>
          <w:t>https://www.matzoo.pl/klasa7/8</w:t>
        </w:r>
      </w:hyperlink>
    </w:p>
    <w:p w:rsidR="00182626" w:rsidRDefault="00182626">
      <w:pPr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7. Wykonaj w zeszycie zadanie 1,2, 3 ze strony 221 z podręcznika.</w:t>
      </w:r>
    </w:p>
    <w:p w:rsidR="00182626" w:rsidRDefault="00182626">
      <w:pPr>
        <w:rPr>
          <w:rFonts w:eastAsiaTheme="minorEastAsia"/>
        </w:rPr>
      </w:pPr>
      <w:r>
        <w:rPr>
          <w:rFonts w:eastAsiaTheme="minorEastAsia"/>
        </w:rPr>
        <w:t>8. Wykonaj w zeszycie zadanie 4,6,7 ze strony 222 z podręcznika.</w:t>
      </w:r>
    </w:p>
    <w:p w:rsidR="00182626" w:rsidRDefault="00182626">
      <w:pPr>
        <w:rPr>
          <w:rFonts w:eastAsiaTheme="minorEastAsia"/>
          <w:b/>
        </w:rPr>
      </w:pPr>
      <w:r w:rsidRPr="00182626">
        <w:rPr>
          <w:rFonts w:eastAsiaTheme="minorEastAsia"/>
          <w:b/>
        </w:rPr>
        <w:t>9. Wykonaj z zeszytu ćwiczeń zadania ze strony 51. Wyślij do mnie.</w:t>
      </w:r>
    </w:p>
    <w:p w:rsidR="00A10373" w:rsidRDefault="00A10373">
      <w:pPr>
        <w:rPr>
          <w:rFonts w:eastAsiaTheme="minorEastAsia"/>
          <w:b/>
        </w:rPr>
      </w:pPr>
      <w:r w:rsidRPr="00A10373">
        <w:rPr>
          <w:rFonts w:eastAsiaTheme="minorEastAsia"/>
          <w:b/>
        </w:rPr>
        <w:lastRenderedPageBreak/>
        <w:t xml:space="preserve">10. Wykonaj, jako temat powtórzeniowy z </w:t>
      </w:r>
      <w:proofErr w:type="spellStart"/>
      <w:r w:rsidRPr="00A10373">
        <w:rPr>
          <w:rFonts w:eastAsiaTheme="minorEastAsia"/>
          <w:b/>
        </w:rPr>
        <w:t>Matlandii</w:t>
      </w:r>
      <w:proofErr w:type="spellEnd"/>
      <w:r w:rsidRPr="00A10373">
        <w:rPr>
          <w:rFonts w:eastAsiaTheme="minorEastAsia"/>
          <w:b/>
        </w:rPr>
        <w:t xml:space="preserve">: dział „Równania” , temat –Przekształcanie wzorów. Termin wykonania 23. 04. </w:t>
      </w:r>
      <w:r>
        <w:rPr>
          <w:rFonts w:eastAsiaTheme="minorEastAsia"/>
          <w:b/>
        </w:rPr>
        <w:t>c</w:t>
      </w:r>
      <w:r w:rsidRPr="00A10373">
        <w:rPr>
          <w:rFonts w:eastAsiaTheme="minorEastAsia"/>
          <w:b/>
        </w:rPr>
        <w:t>zwartek.</w:t>
      </w:r>
    </w:p>
    <w:p w:rsidR="00A10373" w:rsidRPr="00A10373" w:rsidRDefault="00A10373">
      <w:pPr>
        <w:rPr>
          <w:rFonts w:eastAsiaTheme="minorEastAsia"/>
          <w:b/>
        </w:rPr>
      </w:pPr>
    </w:p>
    <w:p w:rsidR="002A5A1F" w:rsidRPr="002A5A1F" w:rsidRDefault="002A5A1F" w:rsidP="002A5A1F">
      <w:pPr>
        <w:rPr>
          <w:b/>
          <w:sz w:val="24"/>
          <w:szCs w:val="24"/>
        </w:rPr>
      </w:pPr>
      <w:r w:rsidRPr="002A5A1F">
        <w:rPr>
          <w:b/>
          <w:sz w:val="24"/>
          <w:szCs w:val="24"/>
        </w:rPr>
        <w:t xml:space="preserve">Pamiętaj, że zawsze w przypadku wątpliwości i problemów możesz skontaktować się </w:t>
      </w:r>
    </w:p>
    <w:p w:rsidR="002A5A1F" w:rsidRPr="002A5A1F" w:rsidRDefault="002A5A1F" w:rsidP="002A5A1F">
      <w:pPr>
        <w:rPr>
          <w:b/>
          <w:sz w:val="24"/>
          <w:szCs w:val="24"/>
        </w:rPr>
      </w:pPr>
      <w:r w:rsidRPr="002A5A1F">
        <w:rPr>
          <w:b/>
          <w:sz w:val="24"/>
          <w:szCs w:val="24"/>
        </w:rPr>
        <w:t xml:space="preserve">ze mną!!: e-dziennik, </w:t>
      </w:r>
      <w:hyperlink r:id="rId6" w:history="1">
        <w:r w:rsidRPr="002A5A1F">
          <w:rPr>
            <w:b/>
            <w:color w:val="0563C1" w:themeColor="hyperlink"/>
            <w:sz w:val="24"/>
            <w:szCs w:val="24"/>
            <w:u w:val="single"/>
          </w:rPr>
          <w:t>malgosnawrot@op.pl</w:t>
        </w:r>
      </w:hyperlink>
      <w:r w:rsidRPr="002A5A1F">
        <w:rPr>
          <w:b/>
          <w:sz w:val="24"/>
          <w:szCs w:val="24"/>
        </w:rPr>
        <w:t xml:space="preserve">     </w:t>
      </w:r>
      <w:hyperlink r:id="rId7" w:history="1">
        <w:r w:rsidRPr="002A5A1F">
          <w:rPr>
            <w:b/>
            <w:color w:val="0563C1" w:themeColor="hyperlink"/>
            <w:sz w:val="24"/>
            <w:szCs w:val="24"/>
            <w:u w:val="single"/>
          </w:rPr>
          <w:t>malgorzata.nawrot@sp39.kielce.eu</w:t>
        </w:r>
      </w:hyperlink>
      <w:r w:rsidRPr="002A5A1F">
        <w:rPr>
          <w:b/>
          <w:sz w:val="24"/>
          <w:szCs w:val="24"/>
        </w:rPr>
        <w:t xml:space="preserve">      </w:t>
      </w:r>
    </w:p>
    <w:p w:rsidR="002A5A1F" w:rsidRPr="002A5A1F" w:rsidRDefault="002A5A1F" w:rsidP="002A5A1F">
      <w:pPr>
        <w:jc w:val="both"/>
        <w:rPr>
          <w:b/>
        </w:rPr>
      </w:pPr>
      <w:r w:rsidRPr="002A5A1F">
        <w:rPr>
          <w:b/>
        </w:rPr>
        <w:t>Messenger.</w:t>
      </w:r>
    </w:p>
    <w:p w:rsidR="00E2336F" w:rsidRDefault="00E2336F">
      <w:pPr>
        <w:rPr>
          <w:rFonts w:eastAsiaTheme="minorEastAsia"/>
        </w:rPr>
      </w:pPr>
    </w:p>
    <w:sectPr w:rsidR="00E2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D8"/>
    <w:rsid w:val="00182626"/>
    <w:rsid w:val="00226AC7"/>
    <w:rsid w:val="00287BD5"/>
    <w:rsid w:val="002A5A1F"/>
    <w:rsid w:val="00991168"/>
    <w:rsid w:val="00A10373"/>
    <w:rsid w:val="00AF4D97"/>
    <w:rsid w:val="00B27612"/>
    <w:rsid w:val="00B73CEA"/>
    <w:rsid w:val="00CC6979"/>
    <w:rsid w:val="00CD05CF"/>
    <w:rsid w:val="00D402D8"/>
    <w:rsid w:val="00E1099F"/>
    <w:rsid w:val="00E2336F"/>
    <w:rsid w:val="00F7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15894-7180-4712-A98D-291BE3CE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336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991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lgorzata.nawrot@sp39.kielc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gosnawrot@op.pl" TargetMode="External"/><Relationship Id="rId5" Type="http://schemas.openxmlformats.org/officeDocument/2006/relationships/hyperlink" Target="https://www.matzoo.pl/klasa7/8" TargetMode="External"/><Relationship Id="rId4" Type="http://schemas.openxmlformats.org/officeDocument/2006/relationships/hyperlink" Target="http://scholaris.pl/resources/zasoby/query/pot%C4%99ga+o+wyk%C5%82adniku+naturalny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2020-04-19T19:32:00Z</dcterms:created>
  <dcterms:modified xsi:type="dcterms:W3CDTF">2020-04-19T19:32:00Z</dcterms:modified>
</cp:coreProperties>
</file>