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B2" w:rsidRDefault="003D2320">
      <w:r>
        <w:t>Matematyka 6a – 29.04. (środa)</w:t>
      </w:r>
      <w:bookmarkStart w:id="0" w:name="_GoBack"/>
      <w:bookmarkEnd w:id="0"/>
    </w:p>
    <w:p w:rsidR="003D2320" w:rsidRPr="003D2320" w:rsidRDefault="003D2320">
      <w:pPr>
        <w:rPr>
          <w:b/>
        </w:rPr>
      </w:pPr>
      <w:r w:rsidRPr="003D2320">
        <w:rPr>
          <w:b/>
        </w:rPr>
        <w:t>Temat: Ćwiczenia w rozpoznawaniu figur przestrzennych.</w:t>
      </w:r>
    </w:p>
    <w:p w:rsidR="003D2320" w:rsidRDefault="003D2320">
      <w:r>
        <w:t xml:space="preserve">1. Lekcja on-line na </w:t>
      </w:r>
      <w:proofErr w:type="spellStart"/>
      <w:r>
        <w:t>go</w:t>
      </w:r>
      <w:r w:rsidR="007442A1">
        <w:t>ogle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 o godzinie 11.00. Kod spotkania: Mat6a3</w:t>
      </w:r>
    </w:p>
    <w:p w:rsidR="003D2320" w:rsidRDefault="003D2320">
      <w:r>
        <w:t xml:space="preserve">2. </w:t>
      </w:r>
      <w:r w:rsidR="00856B86">
        <w:t>Przypomnienie najważniejszych cech graniastosłupów, ostrosłupów, brył obrotowych.</w:t>
      </w:r>
    </w:p>
    <w:p w:rsidR="00856B86" w:rsidRDefault="00856B86">
      <w:r>
        <w:t>3. Wspólne rozwiązanie  ćwiczeń z zeszytu ćwiczeń strona 103.</w:t>
      </w:r>
    </w:p>
    <w:p w:rsidR="00856B86" w:rsidRDefault="00856B86">
      <w:r>
        <w:t xml:space="preserve">4. Wspólne rozwiązanie zadań z podręcznika: 7, 8, 9 </w:t>
      </w:r>
      <w:proofErr w:type="spellStart"/>
      <w:r>
        <w:t>str</w:t>
      </w:r>
      <w:proofErr w:type="spellEnd"/>
      <w:r>
        <w:t xml:space="preserve"> 217.</w:t>
      </w:r>
    </w:p>
    <w:p w:rsidR="00856B86" w:rsidRDefault="00856B86">
      <w:pPr>
        <w:rPr>
          <w:b/>
        </w:rPr>
      </w:pPr>
      <w:r w:rsidRPr="00097F27">
        <w:rPr>
          <w:b/>
        </w:rPr>
        <w:t>5.</w:t>
      </w:r>
      <w:r w:rsidR="00097F27" w:rsidRPr="00097F27">
        <w:rPr>
          <w:b/>
        </w:rPr>
        <w:t xml:space="preserve"> </w:t>
      </w:r>
      <w:r w:rsidR="00097F27">
        <w:rPr>
          <w:b/>
        </w:rPr>
        <w:t xml:space="preserve">Praca domowa. </w:t>
      </w:r>
      <w:r w:rsidR="00097F27" w:rsidRPr="00097F27">
        <w:rPr>
          <w:b/>
        </w:rPr>
        <w:t>Rozwiąż samodzielnie i wyślij do mnie ćwiczenia z zeszytu ćwiczeń ze strony 104.</w:t>
      </w:r>
    </w:p>
    <w:p w:rsidR="004D4B0F" w:rsidRDefault="00E23B72">
      <w:r>
        <w:t>6. Z</w:t>
      </w:r>
      <w:r w:rsidR="00097F27">
        <w:t xml:space="preserve">adania dla chętnych: zadanie 4, 6 </w:t>
      </w:r>
      <w:proofErr w:type="spellStart"/>
      <w:r w:rsidR="00097F27">
        <w:t>str</w:t>
      </w:r>
      <w:proofErr w:type="spellEnd"/>
      <w:r w:rsidR="00097F27">
        <w:t xml:space="preserve"> 216 oraz zadanie 10 </w:t>
      </w:r>
      <w:proofErr w:type="spellStart"/>
      <w:r w:rsidR="00097F27">
        <w:t>str</w:t>
      </w:r>
      <w:proofErr w:type="spellEnd"/>
      <w:r w:rsidR="00097F27">
        <w:t xml:space="preserve"> 217 z podręcznika.</w:t>
      </w:r>
    </w:p>
    <w:p w:rsidR="00097F27" w:rsidRDefault="00097F27">
      <w:r>
        <w:t>7. Przydatne treści z platform edukacyjnych:</w:t>
      </w:r>
    </w:p>
    <w:p w:rsidR="00E23B72" w:rsidRDefault="007442A1" w:rsidP="00E23B72">
      <w:pPr>
        <w:jc w:val="both"/>
      </w:pPr>
      <w:hyperlink r:id="rId4" w:history="1">
        <w:r w:rsidR="00E23B72" w:rsidRPr="004E5CB9">
          <w:rPr>
            <w:rStyle w:val="Hipercze"/>
          </w:rPr>
          <w:t>https://www.google.com/url?sa=t&amp;rct=j&amp;q=&amp;esrc=s&amp;source=web&amp;cd=3&amp;cad=rja&amp;uact=8&amp;ved=2ahUKEwj_2vrduYHpAhXx8KYKHRrpCdYQwqsBMAJ6BAgKEAQ&amp;url=https%3A%2F%2Fwww.youtube.com%2Fwatch%3Fv%3De-foKblrBmg&amp;usg=AOvVaw0ahiQC11vOw4IPfVq9JAae</w:t>
        </w:r>
      </w:hyperlink>
    </w:p>
    <w:p w:rsidR="00097F27" w:rsidRDefault="00097F27"/>
    <w:p w:rsidR="00097F27" w:rsidRDefault="00097F27"/>
    <w:p w:rsidR="00097F27" w:rsidRDefault="00097F27" w:rsidP="00097F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Pamiętaj, że zawsze w przypadku wątpliwości i problemów możesz skontaktować się </w:t>
      </w:r>
    </w:p>
    <w:p w:rsidR="00097F27" w:rsidRDefault="00097F27" w:rsidP="00097F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 mną!!: e-dziennik, </w:t>
      </w:r>
      <w:hyperlink r:id="rId5" w:history="1">
        <w:r>
          <w:rPr>
            <w:rStyle w:val="Hipercze"/>
            <w:b/>
            <w:sz w:val="24"/>
            <w:szCs w:val="24"/>
          </w:rPr>
          <w:t>malgosnawrot@op.pl</w:t>
        </w:r>
      </w:hyperlink>
      <w:r>
        <w:rPr>
          <w:b/>
          <w:sz w:val="24"/>
          <w:szCs w:val="24"/>
        </w:rPr>
        <w:t xml:space="preserve">     </w:t>
      </w:r>
      <w:hyperlink r:id="rId6" w:history="1">
        <w:r>
          <w:rPr>
            <w:rStyle w:val="Hipercze"/>
            <w:b/>
            <w:sz w:val="24"/>
            <w:szCs w:val="24"/>
          </w:rPr>
          <w:t>malgorzata.nawrot@sp39.kielce.eu</w:t>
        </w:r>
      </w:hyperlink>
      <w:r>
        <w:rPr>
          <w:b/>
          <w:sz w:val="24"/>
          <w:szCs w:val="24"/>
        </w:rPr>
        <w:t xml:space="preserve">      </w:t>
      </w:r>
    </w:p>
    <w:p w:rsidR="00097F27" w:rsidRDefault="00097F27" w:rsidP="00097F27">
      <w:pPr>
        <w:jc w:val="both"/>
        <w:rPr>
          <w:b/>
        </w:rPr>
      </w:pPr>
      <w:r>
        <w:rPr>
          <w:b/>
        </w:rPr>
        <w:t>Messenger.</w:t>
      </w:r>
    </w:p>
    <w:p w:rsidR="00097F27" w:rsidRPr="00097F27" w:rsidRDefault="00097F27"/>
    <w:sectPr w:rsidR="00097F27" w:rsidRPr="00097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20"/>
    <w:rsid w:val="00097F27"/>
    <w:rsid w:val="003D2320"/>
    <w:rsid w:val="004D4B0F"/>
    <w:rsid w:val="007442A1"/>
    <w:rsid w:val="00856B86"/>
    <w:rsid w:val="00CD05CF"/>
    <w:rsid w:val="00E1099F"/>
    <w:rsid w:val="00E2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2BACE-636F-4748-874A-7CFD1CA5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7F2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3B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gorzata.nawrot@sp39.kielce.eu" TargetMode="External"/><Relationship Id="rId5" Type="http://schemas.openxmlformats.org/officeDocument/2006/relationships/hyperlink" Target="mailto:malgosnawrot@op.pl" TargetMode="External"/><Relationship Id="rId4" Type="http://schemas.openxmlformats.org/officeDocument/2006/relationships/hyperlink" Target="https://www.google.com/url?sa=t&amp;rct=j&amp;q=&amp;esrc=s&amp;source=web&amp;cd=3&amp;cad=rja&amp;uact=8&amp;ved=2ahUKEwj_2vrduYHpAhXx8KYKHRrpCdYQwqsBMAJ6BAgKEAQ&amp;url=https%3A%2F%2Fwww.youtube.com%2Fwatch%3Fv%3De-foKblrBmg&amp;usg=AOvVaw0ahiQC11vOw4IPfVq9JAa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2020-04-28T12:38:00Z</dcterms:created>
  <dcterms:modified xsi:type="dcterms:W3CDTF">2020-04-28T13:28:00Z</dcterms:modified>
</cp:coreProperties>
</file>