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5" w:rsidRDefault="00E02AE5" w:rsidP="00E0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6 –historia 6</w:t>
      </w:r>
    </w:p>
    <w:p w:rsidR="00E02AE5" w:rsidRDefault="00E02AE5" w:rsidP="00E02AE5">
      <w:r>
        <w:t xml:space="preserve">Witam na  dzisiejszej lekcji historii. Nie powinna Ci ona zająć więcej niż 20-30 min.  Jeśli masz pytania do lekcji zadaj je przez wiadomości na e-dzienniku lub pocztę, którą znasz. Lekcja jest też zamieszczona na platformie Classroom. Przechodzimy na pracę na </w:t>
      </w:r>
      <w:r w:rsidRPr="00167001">
        <w:rPr>
          <w:b/>
        </w:rPr>
        <w:t>Classroom</w:t>
      </w:r>
      <w:r>
        <w:t xml:space="preserve"> . Proszę wszelkie prace przesyłać właśnie tam. Przyjemnej nauki!</w:t>
      </w:r>
    </w:p>
    <w:p w:rsidR="00E02AE5" w:rsidRDefault="00E02AE5" w:rsidP="00E02AE5">
      <w:pPr>
        <w:rPr>
          <w:sz w:val="24"/>
          <w:szCs w:val="24"/>
        </w:rPr>
      </w:pPr>
    </w:p>
    <w:p w:rsidR="00E02AE5" w:rsidRPr="00420833" w:rsidRDefault="00E02AE5" w:rsidP="00E02AE5">
      <w:pPr>
        <w:rPr>
          <w:b/>
          <w:sz w:val="24"/>
          <w:szCs w:val="24"/>
        </w:rPr>
      </w:pPr>
      <w:r w:rsidRPr="00420833">
        <w:rPr>
          <w:b/>
          <w:sz w:val="24"/>
          <w:szCs w:val="24"/>
        </w:rPr>
        <w:t>Temat dzisiejszy-Powstanie kościuszkowskie i trzeci rozbiór Polski.</w:t>
      </w:r>
    </w:p>
    <w:p w:rsidR="00E02AE5" w:rsidRPr="00420833" w:rsidRDefault="00E02AE5" w:rsidP="00E02AE5">
      <w:pPr>
        <w:rPr>
          <w:b/>
          <w:sz w:val="24"/>
          <w:szCs w:val="24"/>
        </w:rPr>
      </w:pPr>
      <w:r w:rsidRPr="00420833">
        <w:rPr>
          <w:b/>
          <w:sz w:val="24"/>
          <w:szCs w:val="24"/>
        </w:rPr>
        <w:t xml:space="preserve">Na dzisiejszej lekcji dowiecie się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-dlaczego wybuchł</w:t>
      </w:r>
      <w:r w:rsidR="003A3588">
        <w:rPr>
          <w:sz w:val="24"/>
          <w:szCs w:val="24"/>
        </w:rPr>
        <w:t>o</w:t>
      </w:r>
      <w:r>
        <w:rPr>
          <w:sz w:val="24"/>
          <w:szCs w:val="24"/>
        </w:rPr>
        <w:t xml:space="preserve">  powstanie pod wodzą  Kościuszki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-jak przebiegały walki polsko-rosyjskie w 1794 r.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-kim był Tadeusz Kościuszko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-jakie były skutki upadku insurekcji kościuszkowskiej</w:t>
      </w:r>
    </w:p>
    <w:p w:rsidR="00E02AE5" w:rsidRDefault="00E02AE5" w:rsidP="00E02AE5">
      <w:pPr>
        <w:rPr>
          <w:sz w:val="24"/>
          <w:szCs w:val="24"/>
        </w:rPr>
      </w:pPr>
      <w:r w:rsidRPr="005B67A1">
        <w:rPr>
          <w:b/>
          <w:sz w:val="24"/>
          <w:szCs w:val="24"/>
        </w:rPr>
        <w:t>Poznasz nowe pojęcia</w:t>
      </w:r>
      <w:r>
        <w:rPr>
          <w:sz w:val="24"/>
          <w:szCs w:val="24"/>
        </w:rPr>
        <w:t>: insurekcja, kosynierzy,</w:t>
      </w:r>
      <w:r w:rsidR="005B67A1">
        <w:rPr>
          <w:sz w:val="24"/>
          <w:szCs w:val="24"/>
        </w:rPr>
        <w:t xml:space="preserve"> uniwersał, naczelnik</w:t>
      </w:r>
    </w:p>
    <w:p w:rsidR="00E02AE5" w:rsidRDefault="00E02AE5" w:rsidP="00E02AE5">
      <w:pPr>
        <w:rPr>
          <w:sz w:val="24"/>
          <w:szCs w:val="24"/>
        </w:rPr>
      </w:pPr>
      <w:r w:rsidRPr="00420833">
        <w:rPr>
          <w:b/>
          <w:sz w:val="24"/>
          <w:szCs w:val="24"/>
        </w:rPr>
        <w:t>Omawiając temat będziemy korzysta</w:t>
      </w:r>
      <w:r w:rsidR="005B67A1" w:rsidRPr="00420833">
        <w:rPr>
          <w:b/>
          <w:sz w:val="24"/>
          <w:szCs w:val="24"/>
        </w:rPr>
        <w:t>ć</w:t>
      </w:r>
      <w:r w:rsidR="005B67A1">
        <w:rPr>
          <w:sz w:val="24"/>
          <w:szCs w:val="24"/>
        </w:rPr>
        <w:t xml:space="preserve"> z podręcznika do historii dla klasy 6</w:t>
      </w:r>
      <w:r>
        <w:rPr>
          <w:sz w:val="24"/>
          <w:szCs w:val="24"/>
        </w:rPr>
        <w:t xml:space="preserve"> , filmu </w:t>
      </w:r>
      <w:hyperlink r:id="rId6" w:history="1">
        <w:r w:rsidR="005B67A1">
          <w:rPr>
            <w:rStyle w:val="Hyperlink"/>
            <w:sz w:val="24"/>
            <w:szCs w:val="24"/>
          </w:rPr>
          <w:t>https://www.youtube.com/watch?v=0kTWPZ_uhFk</w:t>
        </w:r>
      </w:hyperlink>
      <w:r w:rsidR="005B67A1">
        <w:rPr>
          <w:sz w:val="24"/>
          <w:szCs w:val="24"/>
        </w:rPr>
        <w:t xml:space="preserve">  </w:t>
      </w:r>
      <w:r>
        <w:rPr>
          <w:sz w:val="24"/>
          <w:szCs w:val="24"/>
        </w:rPr>
        <w:t>i testu online.</w:t>
      </w:r>
    </w:p>
    <w:p w:rsidR="00E02AE5" w:rsidRDefault="00420833" w:rsidP="00E0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Wprowadzenie: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Wstęp: </w:t>
      </w:r>
      <w:r w:rsidR="005B67A1">
        <w:rPr>
          <w:sz w:val="24"/>
          <w:szCs w:val="24"/>
        </w:rPr>
        <w:t>Jak już wiecie w</w:t>
      </w:r>
      <w:r>
        <w:rPr>
          <w:sz w:val="24"/>
          <w:szCs w:val="24"/>
        </w:rPr>
        <w:t xml:space="preserve"> XVIII wieku nasze państwo było coraz słabsze. Królem był wówczas </w:t>
      </w:r>
      <w:r>
        <w:rPr>
          <w:b/>
          <w:sz w:val="24"/>
          <w:szCs w:val="24"/>
        </w:rPr>
        <w:t>Stanisław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August Poniatowski.</w:t>
      </w:r>
      <w:r>
        <w:rPr>
          <w:sz w:val="24"/>
          <w:szCs w:val="24"/>
        </w:rPr>
        <w:t xml:space="preserve"> Przyczyną słabości były </w:t>
      </w:r>
      <w:r>
        <w:rPr>
          <w:b/>
          <w:sz w:val="24"/>
          <w:szCs w:val="24"/>
        </w:rPr>
        <w:t>wojny toczone w XVII w, słaba władza króla , brak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reform czyli korzystnych zmian, mała armia, wtrącanie się państw sąsiednich</w:t>
      </w:r>
      <w:r>
        <w:rPr>
          <w:sz w:val="24"/>
          <w:szCs w:val="24"/>
        </w:rPr>
        <w:t xml:space="preserve"> (Rosji, Austrii i Prus) w sprawy polskie. Skutkiem tych słabości był </w:t>
      </w:r>
      <w:r>
        <w:rPr>
          <w:b/>
          <w:sz w:val="24"/>
          <w:szCs w:val="24"/>
        </w:rPr>
        <w:t>pierwszy rozbiór</w:t>
      </w:r>
      <w:r>
        <w:rPr>
          <w:sz w:val="24"/>
          <w:szCs w:val="24"/>
        </w:rPr>
        <w:t xml:space="preserve"> Polski dokonany przez wymienione wcześniej państwa w 1772 roku. To znaczy, że sąsiedzi zagarnęli część naszego państwa i przyłączyli do swoich.. </w:t>
      </w:r>
    </w:p>
    <w:p w:rsidR="00E02AE5" w:rsidRDefault="003A3588" w:rsidP="00E02AE5">
      <w:pPr>
        <w:rPr>
          <w:sz w:val="24"/>
          <w:szCs w:val="24"/>
        </w:rPr>
      </w:pPr>
      <w:r>
        <w:rPr>
          <w:sz w:val="24"/>
          <w:szCs w:val="24"/>
        </w:rPr>
        <w:t>Patr</w:t>
      </w:r>
      <w:r w:rsidR="00E02AE5">
        <w:rPr>
          <w:sz w:val="24"/>
          <w:szCs w:val="24"/>
        </w:rPr>
        <w:t xml:space="preserve">ioci kochający ojczyznę, podjęli wówczas próbę wprowadzenia reform  i uchwalili </w:t>
      </w:r>
      <w:r w:rsidR="00E02AE5">
        <w:rPr>
          <w:b/>
          <w:sz w:val="24"/>
          <w:szCs w:val="24"/>
        </w:rPr>
        <w:t>Konstytucję 3 maja 1791</w:t>
      </w:r>
      <w:r w:rsidR="00E02AE5">
        <w:rPr>
          <w:sz w:val="24"/>
          <w:szCs w:val="24"/>
        </w:rPr>
        <w:t xml:space="preserve"> roku-czyli </w:t>
      </w:r>
      <w:r w:rsidR="00E02AE5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j</w:t>
      </w:r>
      <w:r w:rsidR="00E02AE5">
        <w:rPr>
          <w:b/>
          <w:sz w:val="24"/>
          <w:szCs w:val="24"/>
        </w:rPr>
        <w:t>ważnieszy dokument w państwie</w:t>
      </w:r>
      <w:r w:rsidR="00E02AE5">
        <w:rPr>
          <w:sz w:val="24"/>
          <w:szCs w:val="24"/>
        </w:rPr>
        <w:t xml:space="preserve">. Nie udało się jednak wprowadzić zawartych w niej zmian.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W 1792 roku Rosja i Prusy dokonały 2 rozbioru Polski</w:t>
      </w:r>
    </w:p>
    <w:p w:rsidR="005B67A1" w:rsidRPr="00420833" w:rsidRDefault="005B67A1" w:rsidP="00E02AE5">
      <w:pPr>
        <w:rPr>
          <w:b/>
          <w:sz w:val="24"/>
          <w:szCs w:val="24"/>
        </w:rPr>
      </w:pPr>
      <w:r w:rsidRPr="00420833">
        <w:rPr>
          <w:b/>
          <w:sz w:val="24"/>
          <w:szCs w:val="24"/>
        </w:rPr>
        <w:t>Rozwinięcie tematu: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Po drugim rozbiorze Polacy postanowili rozpocząć </w:t>
      </w:r>
      <w:r>
        <w:rPr>
          <w:b/>
          <w:sz w:val="24"/>
          <w:szCs w:val="24"/>
        </w:rPr>
        <w:t>walkę zbrojną z Rosją i Prusami</w:t>
      </w:r>
      <w:r>
        <w:rPr>
          <w:sz w:val="24"/>
          <w:szCs w:val="24"/>
        </w:rPr>
        <w:t xml:space="preserve"> w obronie ojczyzny. Dowódcą powstania zbrojnego mianowano </w:t>
      </w:r>
      <w:r>
        <w:rPr>
          <w:b/>
          <w:sz w:val="24"/>
          <w:szCs w:val="24"/>
        </w:rPr>
        <w:t>generała</w:t>
      </w:r>
      <w:r w:rsidR="003A3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Tadeusza Kościuszkę</w:t>
      </w:r>
      <w:r w:rsidR="005B67A1">
        <w:rPr>
          <w:b/>
          <w:sz w:val="24"/>
          <w:szCs w:val="24"/>
        </w:rPr>
        <w:t xml:space="preserve">, który na rynku krakowskim złożył przysięgę. </w:t>
      </w:r>
      <w:r w:rsidR="003A3588">
        <w:rPr>
          <w:sz w:val="24"/>
          <w:szCs w:val="24"/>
        </w:rPr>
        <w:t>Zos</w:t>
      </w:r>
      <w:r w:rsidR="005B67A1" w:rsidRPr="005B67A1">
        <w:rPr>
          <w:sz w:val="24"/>
          <w:szCs w:val="24"/>
        </w:rPr>
        <w:t>tał mianowany</w:t>
      </w:r>
      <w:r w:rsidR="005B67A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46486">
        <w:rPr>
          <w:b/>
          <w:sz w:val="24"/>
          <w:szCs w:val="24"/>
        </w:rPr>
        <w:t>n</w:t>
      </w:r>
      <w:r w:rsidR="005B67A1" w:rsidRPr="00B46486">
        <w:rPr>
          <w:b/>
          <w:sz w:val="24"/>
          <w:szCs w:val="24"/>
        </w:rPr>
        <w:t>aczelnikiem</w:t>
      </w:r>
      <w:r w:rsidR="005B67A1">
        <w:rPr>
          <w:sz w:val="24"/>
          <w:szCs w:val="24"/>
        </w:rPr>
        <w:t xml:space="preserve"> , czyli dowódcą powstania. Powstanie kościuszkowskie</w:t>
      </w:r>
      <w:r w:rsidR="00B46486">
        <w:rPr>
          <w:sz w:val="24"/>
          <w:szCs w:val="24"/>
        </w:rPr>
        <w:t xml:space="preserve"> nazywane jest ró</w:t>
      </w:r>
      <w:r w:rsidR="003A3588">
        <w:rPr>
          <w:sz w:val="24"/>
          <w:szCs w:val="24"/>
        </w:rPr>
        <w:t>w</w:t>
      </w:r>
      <w:r w:rsidR="00B46486">
        <w:rPr>
          <w:sz w:val="24"/>
          <w:szCs w:val="24"/>
        </w:rPr>
        <w:t xml:space="preserve">nież </w:t>
      </w:r>
      <w:r w:rsidR="00B46486" w:rsidRPr="00B46486">
        <w:rPr>
          <w:b/>
          <w:sz w:val="24"/>
          <w:szCs w:val="24"/>
        </w:rPr>
        <w:t xml:space="preserve">insurekcją </w:t>
      </w:r>
      <w:r w:rsidR="00B46486">
        <w:rPr>
          <w:sz w:val="24"/>
          <w:szCs w:val="24"/>
        </w:rPr>
        <w:t>kościuszkowską.</w:t>
      </w:r>
      <w:r w:rsidR="005B67A1">
        <w:rPr>
          <w:sz w:val="24"/>
          <w:szCs w:val="24"/>
        </w:rPr>
        <w:t xml:space="preserve"> 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Aby przybliżyć postać</w:t>
      </w:r>
      <w:r w:rsidR="00420833">
        <w:rPr>
          <w:sz w:val="24"/>
          <w:szCs w:val="24"/>
        </w:rPr>
        <w:t xml:space="preserve"> T. </w:t>
      </w:r>
      <w:r>
        <w:rPr>
          <w:sz w:val="24"/>
          <w:szCs w:val="24"/>
        </w:rPr>
        <w:t xml:space="preserve">Kościuszki obejrzyjcie film na stronie </w:t>
      </w:r>
      <w:hyperlink r:id="rId7" w:history="1">
        <w:r>
          <w:rPr>
            <w:rStyle w:val="Hyperlink"/>
            <w:sz w:val="24"/>
            <w:szCs w:val="24"/>
          </w:rPr>
          <w:t>https://www.youtube.com/watch?v=0kTWPZ_uhFk</w:t>
        </w:r>
      </w:hyperlink>
      <w:r>
        <w:rPr>
          <w:sz w:val="24"/>
          <w:szCs w:val="24"/>
        </w:rPr>
        <w:t xml:space="preserve">  , trwa ok.3 min.</w:t>
      </w:r>
    </w:p>
    <w:p w:rsidR="00E02AE5" w:rsidRDefault="00E02AE5" w:rsidP="00E0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powstania :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-Tadeusz Kościuszko składa </w:t>
      </w:r>
      <w:r>
        <w:rPr>
          <w:b/>
          <w:sz w:val="24"/>
          <w:szCs w:val="24"/>
        </w:rPr>
        <w:t>przysięgę</w:t>
      </w:r>
      <w:r>
        <w:rPr>
          <w:sz w:val="24"/>
          <w:szCs w:val="24"/>
        </w:rPr>
        <w:t xml:space="preserve"> jako przywódca powstania na rynku krakowskim </w:t>
      </w:r>
      <w:r w:rsidR="000F3DAE">
        <w:rPr>
          <w:sz w:val="24"/>
          <w:szCs w:val="24"/>
        </w:rPr>
        <w:t>24.03.</w:t>
      </w:r>
      <w:r>
        <w:rPr>
          <w:b/>
          <w:sz w:val="24"/>
          <w:szCs w:val="24"/>
        </w:rPr>
        <w:t>1794</w:t>
      </w:r>
      <w:r>
        <w:rPr>
          <w:sz w:val="24"/>
          <w:szCs w:val="24"/>
        </w:rPr>
        <w:t xml:space="preserve"> r, tą sceną możecie zobaczyć na</w:t>
      </w:r>
      <w:r w:rsidR="00B46486">
        <w:rPr>
          <w:sz w:val="24"/>
          <w:szCs w:val="24"/>
        </w:rPr>
        <w:t xml:space="preserve"> ilustracji w podręczniku str.174</w:t>
      </w:r>
      <w:r w:rsidR="00FF451F">
        <w:rPr>
          <w:noProof/>
          <w:sz w:val="24"/>
          <w:szCs w:val="24"/>
          <w:lang w:eastAsia="pl-PL"/>
        </w:rPr>
        <w:drawing>
          <wp:inline distT="0" distB="0" distL="0" distR="0">
            <wp:extent cx="5251450" cy="238125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E5" w:rsidRDefault="00E02AE5" w:rsidP="00E02A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 skład wojska polskiego wchodziły regularne odziały, a także chłopi uzbrojeni w kosy ustawione na sztorc. Nazywano ich </w:t>
      </w:r>
      <w:r>
        <w:rPr>
          <w:b/>
          <w:sz w:val="24"/>
          <w:szCs w:val="24"/>
        </w:rPr>
        <w:t>kosynierami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 pierwszą </w:t>
      </w:r>
      <w:r>
        <w:rPr>
          <w:b/>
          <w:sz w:val="24"/>
          <w:szCs w:val="24"/>
        </w:rPr>
        <w:t>zwycięską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bitwę</w:t>
      </w:r>
      <w:r>
        <w:rPr>
          <w:sz w:val="24"/>
          <w:szCs w:val="24"/>
        </w:rPr>
        <w:t xml:space="preserve"> stoczono z Rosjanami pod</w:t>
      </w:r>
      <w:r>
        <w:rPr>
          <w:b/>
          <w:sz w:val="24"/>
          <w:szCs w:val="24"/>
        </w:rPr>
        <w:t xml:space="preserve"> Racławicami</w:t>
      </w:r>
      <w:r>
        <w:rPr>
          <w:sz w:val="24"/>
          <w:szCs w:val="24"/>
        </w:rPr>
        <w:t xml:space="preserve"> pod Krakowem. W bitwie zasłużyli się </w:t>
      </w:r>
      <w:r>
        <w:rPr>
          <w:b/>
          <w:sz w:val="24"/>
          <w:szCs w:val="24"/>
        </w:rPr>
        <w:t>kosynierzy,</w:t>
      </w:r>
      <w:r>
        <w:rPr>
          <w:sz w:val="24"/>
          <w:szCs w:val="24"/>
        </w:rPr>
        <w:t xml:space="preserve"> a szczególnie chłop Wojciech Bartos nagrodzony za to przez</w:t>
      </w:r>
      <w:r w:rsidR="00533149">
        <w:rPr>
          <w:sz w:val="24"/>
          <w:szCs w:val="24"/>
        </w:rPr>
        <w:br/>
      </w:r>
      <w:r>
        <w:rPr>
          <w:sz w:val="24"/>
          <w:szCs w:val="24"/>
        </w:rPr>
        <w:t xml:space="preserve"> T. Kościuszkę</w:t>
      </w:r>
      <w:r w:rsidR="00420833">
        <w:rPr>
          <w:sz w:val="24"/>
          <w:szCs w:val="24"/>
        </w:rPr>
        <w:t xml:space="preserve"> (zobacz ilustracje panoramy racławickiej na str.</w:t>
      </w:r>
      <w:r w:rsidR="00420833" w:rsidRPr="00420833">
        <w:rPr>
          <w:b/>
          <w:sz w:val="24"/>
          <w:szCs w:val="24"/>
        </w:rPr>
        <w:t>176</w:t>
      </w:r>
      <w:r w:rsidR="00420833">
        <w:rPr>
          <w:sz w:val="24"/>
          <w:szCs w:val="24"/>
        </w:rPr>
        <w:t xml:space="preserve"> podręcznika)</w:t>
      </w:r>
    </w:p>
    <w:p w:rsid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  <w:r w:rsidRPr="00533149"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Tadeusz Kościuszko </w:t>
      </w:r>
      <w:r w:rsidRPr="00533149">
        <w:rPr>
          <w:rFonts w:asciiTheme="minorHAnsi" w:hAnsiTheme="minorHAnsi" w:cs="Tahoma"/>
          <w:bdr w:val="none" w:sz="0" w:space="0" w:color="auto" w:frame="1"/>
          <w:shd w:val="clear" w:color="auto" w:fill="FFFFFF"/>
        </w:rPr>
        <w:t>7 V 1794</w:t>
      </w:r>
      <w:r w:rsidRPr="00533149">
        <w:rPr>
          <w:rFonts w:asciiTheme="minorHAnsi" w:hAnsiTheme="minorHAnsi" w:cs="Tahoma"/>
          <w:color w:val="444444"/>
          <w:bdr w:val="none" w:sz="0" w:space="0" w:color="auto" w:frame="1"/>
          <w:shd w:val="clear" w:color="auto" w:fill="FFFFFF"/>
        </w:rPr>
        <w:t xml:space="preserve"> r.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ogłosił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Uniwersał Połaniecki</w:t>
      </w:r>
      <w:r w:rsidR="00420833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 xml:space="preserve"> </w:t>
      </w:r>
      <w:r w:rsidR="00420833" w:rsidRPr="00420833"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  <w:t>(ważny dokument)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 –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poprawiał położenie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 xml:space="preserve"> chłopów i zachęcał ich do udziału w powstaniu</w:t>
      </w:r>
    </w:p>
    <w:p w:rsid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- przywódcą powstania w Warszawie był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Jan Kiliński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 xml:space="preserve"> na czele powstańców na Litwie 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 xml:space="preserve">   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stanął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gen. Jakub Jasiński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 xml:space="preserve"> w lipcu 1794 r. wojska rosyjskie i pruskie przystąpiły do oblężenia Warszawy</w:t>
      </w:r>
      <w:r>
        <w:rPr>
          <w:rFonts w:asciiTheme="minorHAnsi" w:hAnsiTheme="minorHAnsi"/>
          <w:color w:val="222222"/>
        </w:rPr>
        <w:t xml:space="preserve"> przerwanego 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 xml:space="preserve"> na skutek wybuchu powstania w Wielkopolsce</w:t>
      </w:r>
    </w:p>
    <w:p w:rsid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–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z pomocą do Wielkopolski wyruszył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gen. Jan Henryk Dąbrowski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10 X 1794 r.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po klęsce pod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Maciejowicami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Kościuszko dostał się do niewoli rosyjskiej</w:t>
      </w:r>
      <w:r>
        <w:rPr>
          <w:rFonts w:asciiTheme="minorHAnsi" w:hAnsiTheme="minorHAnsi" w:cs="Tahoma"/>
          <w:color w:val="222222"/>
          <w:bdr w:val="none" w:sz="0" w:space="0" w:color="auto" w:frame="1"/>
        </w:rPr>
        <w:t>, a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wojska carskie zdobyły szturmem Pragę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4 XI 1794 r.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 xml:space="preserve">-kolejne bitwy jednak Kościuszko przegrał, dotkliwą klęskę jego wojsko poniosło pod </w:t>
      </w:r>
      <w:r>
        <w:rPr>
          <w:b/>
          <w:sz w:val="24"/>
          <w:szCs w:val="24"/>
        </w:rPr>
        <w:t>Maciejowicami,</w:t>
      </w:r>
      <w:r>
        <w:rPr>
          <w:sz w:val="24"/>
          <w:szCs w:val="24"/>
        </w:rPr>
        <w:t xml:space="preserve"> a dowódca powstania dostał się do ni</w:t>
      </w:r>
      <w:r w:rsidR="00533149">
        <w:rPr>
          <w:sz w:val="24"/>
          <w:szCs w:val="24"/>
        </w:rPr>
        <w:t>ewoli rosyjskiej. Niedługo potem</w:t>
      </w:r>
      <w:r>
        <w:rPr>
          <w:sz w:val="24"/>
          <w:szCs w:val="24"/>
        </w:rPr>
        <w:t xml:space="preserve"> powstanie upadło. </w:t>
      </w:r>
    </w:p>
    <w:p w:rsidR="00533149" w:rsidRPr="00533149" w:rsidRDefault="00E02AE5" w:rsidP="00533149">
      <w:pPr>
        <w:rPr>
          <w:sz w:val="24"/>
          <w:szCs w:val="24"/>
        </w:rPr>
      </w:pPr>
      <w:r>
        <w:rPr>
          <w:sz w:val="24"/>
          <w:szCs w:val="24"/>
        </w:rPr>
        <w:t xml:space="preserve">-skutkiem klęski powstania było dokonanie przez zaborców- </w:t>
      </w:r>
      <w:r>
        <w:rPr>
          <w:b/>
          <w:sz w:val="24"/>
          <w:szCs w:val="24"/>
        </w:rPr>
        <w:t>Rosję, Austrię i Prusy</w:t>
      </w:r>
      <w:r>
        <w:rPr>
          <w:sz w:val="24"/>
          <w:szCs w:val="24"/>
        </w:rPr>
        <w:t xml:space="preserve">  3 rozbioru Polski w </w:t>
      </w:r>
      <w:r>
        <w:rPr>
          <w:b/>
          <w:sz w:val="24"/>
          <w:szCs w:val="24"/>
        </w:rPr>
        <w:t xml:space="preserve">1795 </w:t>
      </w:r>
      <w:r w:rsidR="00533149">
        <w:rPr>
          <w:sz w:val="24"/>
          <w:szCs w:val="24"/>
        </w:rPr>
        <w:t>r. :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lastRenderedPageBreak/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Prusy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zabrały zach. część Mazowsza z Warszawą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Austria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otrzymała południową i wschodnią część Mazowsza</w:t>
      </w:r>
    </w:p>
    <w:p w:rsidR="00533149" w:rsidRPr="00533149" w:rsidRDefault="00533149" w:rsidP="00533149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-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33149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Rosja</w:t>
      </w:r>
      <w:r w:rsidRPr="00533149">
        <w:rPr>
          <w:rFonts w:asciiTheme="minorHAnsi" w:hAnsiTheme="minorHAnsi" w:cs="Tahoma"/>
          <w:color w:val="222222"/>
          <w:bdr w:val="none" w:sz="0" w:space="0" w:color="auto" w:frame="1"/>
        </w:rPr>
        <w:t> przejęła Litwę, Polesie, Wołyń oraz ziemie białoruskie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Polska zniknęła z mapy Europy na 123 lata.</w:t>
      </w:r>
      <w:r w:rsidR="00FA7CC8">
        <w:rPr>
          <w:noProof/>
          <w:sz w:val="24"/>
          <w:szCs w:val="24"/>
          <w:lang w:eastAsia="pl-PL"/>
        </w:rPr>
        <w:drawing>
          <wp:inline distT="0" distB="0" distL="0" distR="0">
            <wp:extent cx="4889500" cy="490855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E5" w:rsidRDefault="00E02AE5" w:rsidP="00E02AE5">
      <w:pPr>
        <w:rPr>
          <w:sz w:val="24"/>
          <w:szCs w:val="24"/>
        </w:rPr>
      </w:pPr>
      <w:r>
        <w:rPr>
          <w:b/>
          <w:sz w:val="24"/>
          <w:szCs w:val="24"/>
        </w:rPr>
        <w:t>Ciekawostka</w:t>
      </w:r>
      <w:r>
        <w:rPr>
          <w:sz w:val="24"/>
          <w:szCs w:val="24"/>
        </w:rPr>
        <w:t xml:space="preserve">-Tadeusz Kościuszko jest nazywany „ bohaterem dwóch narodów” ponieważ jak widzieliście na filmie walczył też o niepodległość </w:t>
      </w:r>
      <w:r>
        <w:rPr>
          <w:b/>
          <w:sz w:val="24"/>
          <w:szCs w:val="24"/>
        </w:rPr>
        <w:t>Stanów Zjednoczonych</w:t>
      </w:r>
      <w:r>
        <w:rPr>
          <w:sz w:val="24"/>
          <w:szCs w:val="24"/>
        </w:rPr>
        <w:t>, gdzie uzyskał sławę i szacunek wielu wybitnych Amerykanów.</w:t>
      </w:r>
    </w:p>
    <w:p w:rsidR="00533149" w:rsidRPr="00E25D36" w:rsidRDefault="00533149" w:rsidP="00E02AE5">
      <w:pPr>
        <w:rPr>
          <w:b/>
          <w:sz w:val="24"/>
          <w:szCs w:val="24"/>
        </w:rPr>
      </w:pPr>
      <w:r w:rsidRPr="00E25D36">
        <w:rPr>
          <w:b/>
          <w:sz w:val="24"/>
          <w:szCs w:val="24"/>
        </w:rPr>
        <w:t>Podsumowanie:</w:t>
      </w:r>
    </w:p>
    <w:p w:rsidR="00E02AE5" w:rsidRPr="00533149" w:rsidRDefault="00784310" w:rsidP="00E02AE5">
      <w:pPr>
        <w:rPr>
          <w:sz w:val="24"/>
          <w:szCs w:val="24"/>
        </w:rPr>
      </w:pPr>
      <w:r>
        <w:rPr>
          <w:sz w:val="24"/>
          <w:szCs w:val="24"/>
        </w:rPr>
        <w:t>Mam nadzieję, że</w:t>
      </w:r>
      <w:r w:rsidR="00E02AE5">
        <w:rPr>
          <w:sz w:val="24"/>
          <w:szCs w:val="24"/>
        </w:rPr>
        <w:t xml:space="preserve"> zrozum</w:t>
      </w:r>
      <w:r w:rsidR="003A3588">
        <w:rPr>
          <w:sz w:val="24"/>
          <w:szCs w:val="24"/>
        </w:rPr>
        <w:t>i</w:t>
      </w:r>
      <w:r w:rsidR="00E02AE5">
        <w:rPr>
          <w:sz w:val="24"/>
          <w:szCs w:val="24"/>
        </w:rPr>
        <w:t>e</w:t>
      </w:r>
      <w:r w:rsidR="003A3588">
        <w:rPr>
          <w:sz w:val="24"/>
          <w:szCs w:val="24"/>
        </w:rPr>
        <w:t>liście jakie były zasługi Tadeus</w:t>
      </w:r>
      <w:r w:rsidR="00E02AE5">
        <w:rPr>
          <w:sz w:val="24"/>
          <w:szCs w:val="24"/>
        </w:rPr>
        <w:t>za Kościuszki dla naszego kraju.</w:t>
      </w:r>
    </w:p>
    <w:p w:rsidR="00E02AE5" w:rsidRDefault="00E02AE5" w:rsidP="00E02AE5">
      <w:pPr>
        <w:rPr>
          <w:sz w:val="24"/>
          <w:szCs w:val="24"/>
        </w:rPr>
      </w:pPr>
      <w:r>
        <w:rPr>
          <w:sz w:val="24"/>
          <w:szCs w:val="24"/>
        </w:rPr>
        <w:t>A teraz przeczytajcie temat z podręcznika</w:t>
      </w:r>
      <w:r w:rsidR="00784310">
        <w:rPr>
          <w:sz w:val="24"/>
          <w:szCs w:val="24"/>
        </w:rPr>
        <w:t xml:space="preserve"> i zamieszczone notatki </w:t>
      </w:r>
      <w:r>
        <w:rPr>
          <w:sz w:val="24"/>
          <w:szCs w:val="24"/>
        </w:rPr>
        <w:t>. Zapamięta</w:t>
      </w:r>
      <w:r w:rsidR="00784310">
        <w:rPr>
          <w:sz w:val="24"/>
          <w:szCs w:val="24"/>
        </w:rPr>
        <w:t xml:space="preserve">jcie najważniejsze wydarzenia, </w:t>
      </w:r>
      <w:r>
        <w:rPr>
          <w:sz w:val="24"/>
          <w:szCs w:val="24"/>
        </w:rPr>
        <w:t>daty</w:t>
      </w:r>
      <w:r w:rsidR="00784310">
        <w:rPr>
          <w:sz w:val="24"/>
          <w:szCs w:val="24"/>
        </w:rPr>
        <w:t xml:space="preserve"> i pojęcia</w:t>
      </w:r>
      <w:r>
        <w:rPr>
          <w:sz w:val="24"/>
          <w:szCs w:val="24"/>
        </w:rPr>
        <w:t>.</w:t>
      </w:r>
      <w:r w:rsidR="003A3588">
        <w:rPr>
          <w:sz w:val="24"/>
          <w:szCs w:val="24"/>
        </w:rPr>
        <w:t xml:space="preserve"> Następnie wykonaj test sp</w:t>
      </w:r>
      <w:r w:rsidR="00784310">
        <w:rPr>
          <w:sz w:val="24"/>
          <w:szCs w:val="24"/>
        </w:rPr>
        <w:t>rawdzający.</w:t>
      </w:r>
    </w:p>
    <w:p w:rsidR="00E02AE5" w:rsidRDefault="00E02AE5" w:rsidP="00E02AE5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rPr>
          <w:sz w:val="24"/>
          <w:szCs w:val="24"/>
        </w:rPr>
        <w:t xml:space="preserve"> Wykonajcie test na podanej stronie</w:t>
      </w:r>
      <w:r w:rsidR="00420833">
        <w:rPr>
          <w:sz w:val="24"/>
          <w:szCs w:val="24"/>
        </w:rPr>
        <w:t>:</w:t>
      </w:r>
      <w:hyperlink r:id="rId10" w:history="1">
        <w:r>
          <w:rPr>
            <w:rFonts w:ascii="Arial" w:hAnsi="Arial" w:cs="Arial"/>
            <w:color w:val="0000FF"/>
            <w:spacing w:val="7"/>
            <w:sz w:val="17"/>
            <w:szCs w:val="17"/>
          </w:rPr>
          <w:br/>
        </w:r>
        <w:r w:rsidRPr="00420833">
          <w:rPr>
            <w:rStyle w:val="Hyperlink"/>
            <w:rFonts w:ascii="Arial" w:hAnsi="Arial" w:cs="Arial"/>
            <w:spacing w:val="7"/>
            <w:sz w:val="24"/>
            <w:szCs w:val="24"/>
            <w:u w:val="none"/>
          </w:rPr>
          <w:t>https://zbigniew1.testportal.pl</w:t>
        </w:r>
      </w:hyperlink>
    </w:p>
    <w:p w:rsidR="00E02AE5" w:rsidRDefault="00E02AE5" w:rsidP="00E02AE5">
      <w:pPr>
        <w:shd w:val="clear" w:color="auto" w:fill="FFFFFF"/>
        <w:rPr>
          <w:rFonts w:ascii="Arial" w:hAnsi="Arial" w:cs="Arial"/>
          <w:spacing w:val="7"/>
          <w:sz w:val="17"/>
          <w:szCs w:val="17"/>
        </w:rPr>
      </w:pPr>
      <w:r>
        <w:br/>
        <w:t xml:space="preserve">    Hasło-                  </w:t>
      </w:r>
      <w:r w:rsidR="00C23CEB" w:rsidRPr="00784310"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1" o:title=""/>
          </v:shape>
          <w:control r:id="rId12" w:name="DefaultOcxName" w:shapeid="_x0000_i1029"/>
        </w:object>
      </w:r>
      <w:r w:rsidR="00C80484" w:rsidRPr="00C80484">
        <w:rPr>
          <w:rFonts w:ascii="Arial" w:hAnsi="Arial" w:cs="Arial"/>
          <w:b/>
          <w:bCs/>
          <w:spacing w:val="5"/>
          <w:sz w:val="15"/>
          <w:szCs w:val="15"/>
          <w:shd w:val="clear" w:color="auto" w:fill="FFFFFF"/>
        </w:rPr>
        <w:t xml:space="preserve"> </w:t>
      </w:r>
      <w:r w:rsidR="00407857">
        <w:rPr>
          <w:rFonts w:ascii="Arial" w:hAnsi="Arial" w:cs="Arial"/>
          <w:b/>
          <w:bCs/>
          <w:spacing w:val="7"/>
          <w:sz w:val="23"/>
          <w:szCs w:val="23"/>
          <w:shd w:val="clear" w:color="auto" w:fill="FFFFFF"/>
        </w:rPr>
        <w:t>powstanie1</w:t>
      </w:r>
    </w:p>
    <w:p w:rsidR="00E02AE5" w:rsidRDefault="00E02AE5" w:rsidP="00E02AE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Należy wpisać-przekopiować podan</w:t>
      </w:r>
      <w:r w:rsidR="00E25D36">
        <w:rPr>
          <w:sz w:val="24"/>
          <w:szCs w:val="24"/>
        </w:rPr>
        <w:t>y link, wpisać hasło. Czas na rozwiązanie testu 45 min.</w:t>
      </w:r>
      <w:r>
        <w:rPr>
          <w:sz w:val="24"/>
          <w:szCs w:val="24"/>
        </w:rPr>
        <w:t xml:space="preserve"> godzina. T</w:t>
      </w:r>
      <w:r w:rsidR="00E25D36">
        <w:rPr>
          <w:sz w:val="24"/>
          <w:szCs w:val="24"/>
        </w:rPr>
        <w:t>est będzie aktywny do 6.05</w:t>
      </w:r>
      <w:r>
        <w:rPr>
          <w:sz w:val="24"/>
          <w:szCs w:val="24"/>
        </w:rPr>
        <w:t>.</w:t>
      </w:r>
      <w:r w:rsidR="00E25D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Powodzenia!</w:t>
      </w:r>
    </w:p>
    <w:p w:rsidR="008F5D67" w:rsidRDefault="008F5D67"/>
    <w:sectPr w:rsidR="008F5D67" w:rsidSect="008F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50" w:rsidRDefault="00662650" w:rsidP="00662650">
      <w:pPr>
        <w:spacing w:after="0" w:line="240" w:lineRule="auto"/>
      </w:pPr>
      <w:r>
        <w:separator/>
      </w:r>
    </w:p>
  </w:endnote>
  <w:endnote w:type="continuationSeparator" w:id="0">
    <w:p w:rsidR="00662650" w:rsidRDefault="00662650" w:rsidP="0066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50" w:rsidRDefault="00662650" w:rsidP="00662650">
      <w:pPr>
        <w:spacing w:after="0" w:line="240" w:lineRule="auto"/>
      </w:pPr>
      <w:r>
        <w:separator/>
      </w:r>
    </w:p>
  </w:footnote>
  <w:footnote w:type="continuationSeparator" w:id="0">
    <w:p w:rsidR="00662650" w:rsidRDefault="00662650" w:rsidP="0066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E5"/>
    <w:rsid w:val="000F3DAE"/>
    <w:rsid w:val="003231C9"/>
    <w:rsid w:val="003A3588"/>
    <w:rsid w:val="00407857"/>
    <w:rsid w:val="00420833"/>
    <w:rsid w:val="00533149"/>
    <w:rsid w:val="005B67A1"/>
    <w:rsid w:val="00662650"/>
    <w:rsid w:val="00784310"/>
    <w:rsid w:val="008F5D67"/>
    <w:rsid w:val="00AD5F6E"/>
    <w:rsid w:val="00B46486"/>
    <w:rsid w:val="00B924A6"/>
    <w:rsid w:val="00C23CEB"/>
    <w:rsid w:val="00C80484"/>
    <w:rsid w:val="00E02AE5"/>
    <w:rsid w:val="00E25D36"/>
    <w:rsid w:val="00EF4AD9"/>
    <w:rsid w:val="00FA7CC8"/>
    <w:rsid w:val="00F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A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33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650"/>
  </w:style>
  <w:style w:type="paragraph" w:styleId="Footer">
    <w:name w:val="footer"/>
    <w:basedOn w:val="Normal"/>
    <w:link w:val="FooterChar"/>
    <w:uiPriority w:val="99"/>
    <w:semiHidden/>
    <w:unhideWhenUsed/>
    <w:rsid w:val="006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kTWPZ_uhFk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TWPZ_uhFk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hyperlink" Target="https://zbigniew1.testportal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2020-04-29T16:17:00Z</dcterms:created>
  <dcterms:modified xsi:type="dcterms:W3CDTF">2020-04-29T20:43:00Z</dcterms:modified>
</cp:coreProperties>
</file>