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CAD" w:rsidRDefault="0005487C">
      <w:r>
        <w:t>Matematyka 7a – 30.03.</w:t>
      </w:r>
    </w:p>
    <w:p w:rsidR="0005487C" w:rsidRDefault="0005487C">
      <w:pPr>
        <w:rPr>
          <w:b/>
        </w:rPr>
      </w:pPr>
      <w:r w:rsidRPr="0005487C">
        <w:rPr>
          <w:b/>
        </w:rPr>
        <w:t>Temat: Rozwiązywanie równań.</w:t>
      </w:r>
    </w:p>
    <w:p w:rsidR="0005487C" w:rsidRDefault="0005487C">
      <w:r>
        <w:t>1. Znasz już zasady rozwiązywania równań.</w:t>
      </w:r>
    </w:p>
    <w:p w:rsidR="0005487C" w:rsidRPr="0005487C" w:rsidRDefault="0005487C" w:rsidP="0005487C">
      <w:pPr>
        <w:spacing w:line="256" w:lineRule="auto"/>
      </w:pPr>
      <w:r w:rsidRPr="0005487C">
        <w:t>2. Podczas rozwiazywania równań pamiętaj o dwóch istotnych zasadach:</w:t>
      </w:r>
    </w:p>
    <w:p w:rsidR="0005487C" w:rsidRPr="0005487C" w:rsidRDefault="0005487C" w:rsidP="0005487C">
      <w:pPr>
        <w:numPr>
          <w:ilvl w:val="0"/>
          <w:numId w:val="1"/>
        </w:numPr>
        <w:spacing w:line="256" w:lineRule="auto"/>
        <w:contextualSpacing/>
        <w:rPr>
          <w:b/>
        </w:rPr>
      </w:pPr>
      <w:r w:rsidRPr="0005487C">
        <w:rPr>
          <w:b/>
        </w:rPr>
        <w:t xml:space="preserve">Rozwiązując równania staramy się zapisywać je w coraz prostszej  postacie (linijka pod linijką przekształcamy równanie w oparciu o metodę równań  równoważnych, czyli stosujemy przekształcenia, które dobrze znacie z działań na wyrażeniach algebraicznych). </w:t>
      </w:r>
    </w:p>
    <w:p w:rsidR="0005487C" w:rsidRPr="0005487C" w:rsidRDefault="0005487C" w:rsidP="0005487C">
      <w:pPr>
        <w:numPr>
          <w:ilvl w:val="0"/>
          <w:numId w:val="1"/>
        </w:numPr>
        <w:spacing w:line="256" w:lineRule="auto"/>
        <w:contextualSpacing/>
        <w:rPr>
          <w:b/>
        </w:rPr>
      </w:pPr>
      <w:r w:rsidRPr="0005487C">
        <w:rPr>
          <w:b/>
        </w:rPr>
        <w:t>W każdym równaniu możemy przenieść dowolny wyraz z jednej strony równania na drugą pamiętając o zmianie jego znaku na przeciwny.</w:t>
      </w:r>
    </w:p>
    <w:p w:rsidR="0005487C" w:rsidRPr="0005487C" w:rsidRDefault="0005487C" w:rsidP="0005487C">
      <w:pPr>
        <w:spacing w:line="256" w:lineRule="auto"/>
        <w:ind w:left="720"/>
        <w:contextualSpacing/>
        <w:rPr>
          <w:b/>
        </w:rPr>
      </w:pPr>
    </w:p>
    <w:p w:rsidR="0005487C" w:rsidRPr="0005487C" w:rsidRDefault="0005487C" w:rsidP="0005487C">
      <w:pPr>
        <w:spacing w:line="256" w:lineRule="auto"/>
      </w:pPr>
      <w:r w:rsidRPr="0005487C">
        <w:t>3. Oto przydatne treści z platformy edukacyjnej. Jeśli możesz przeanalizuj :</w:t>
      </w:r>
    </w:p>
    <w:p w:rsidR="0005487C" w:rsidRPr="0005487C" w:rsidRDefault="00885778" w:rsidP="0005487C">
      <w:pPr>
        <w:spacing w:line="256" w:lineRule="auto"/>
      </w:pPr>
      <w:hyperlink r:id="rId5" w:history="1">
        <w:r w:rsidR="0005487C" w:rsidRPr="0005487C">
          <w:rPr>
            <w:color w:val="0563C1" w:themeColor="hyperlink"/>
            <w:u w:val="single"/>
          </w:rPr>
          <w:t>https://www.matzoo.pl/klasa7/rozwiazywanie-rownan-zestaw-1_57_370</w:t>
        </w:r>
      </w:hyperlink>
    </w:p>
    <w:p w:rsidR="0005487C" w:rsidRPr="0005487C" w:rsidRDefault="00885778" w:rsidP="0005487C">
      <w:pPr>
        <w:spacing w:line="256" w:lineRule="auto"/>
      </w:pPr>
      <w:hyperlink r:id="rId6" w:history="1">
        <w:r w:rsidR="0005487C" w:rsidRPr="0005487C">
          <w:rPr>
            <w:color w:val="0563C1" w:themeColor="hyperlink"/>
            <w:u w:val="single"/>
          </w:rPr>
          <w:t>http://szaloneliczby.pl/rownania-z-jedna-niewiadoma/</w:t>
        </w:r>
      </w:hyperlink>
    </w:p>
    <w:p w:rsidR="0005487C" w:rsidRPr="0005487C" w:rsidRDefault="00885778" w:rsidP="0005487C">
      <w:pPr>
        <w:spacing w:line="256" w:lineRule="auto"/>
      </w:pPr>
      <w:hyperlink r:id="rId7" w:history="1">
        <w:r w:rsidR="0005487C" w:rsidRPr="0005487C">
          <w:rPr>
            <w:color w:val="0563C1" w:themeColor="hyperlink"/>
            <w:u w:val="single"/>
          </w:rPr>
          <w:t>https://szaloneliczby.pl/rownania-z-jedna-niewiadoma-rozbudowane/</w:t>
        </w:r>
      </w:hyperlink>
    </w:p>
    <w:p w:rsidR="0005487C" w:rsidRDefault="00DA5149" w:rsidP="00885778">
      <w:pPr>
        <w:tabs>
          <w:tab w:val="left" w:pos="7695"/>
        </w:tabs>
      </w:pPr>
      <w:r>
        <w:t xml:space="preserve">4. Rozwiąż w zeszycie z podręcznika zadanie 3 </w:t>
      </w:r>
      <w:proofErr w:type="spellStart"/>
      <w:r>
        <w:t>str</w:t>
      </w:r>
      <w:proofErr w:type="spellEnd"/>
      <w:r>
        <w:t xml:space="preserve"> 194,</w:t>
      </w:r>
      <w:r w:rsidR="00885778">
        <w:t xml:space="preserve"> zadania 10 </w:t>
      </w:r>
      <w:proofErr w:type="spellStart"/>
      <w:r w:rsidR="00885778">
        <w:t>str</w:t>
      </w:r>
      <w:proofErr w:type="spellEnd"/>
      <w:r w:rsidR="00885778">
        <w:t xml:space="preserve"> 195 (wyślij na Messengera </w:t>
      </w:r>
      <w:proofErr w:type="spellStart"/>
      <w:r w:rsidR="00885778">
        <w:t>pv</w:t>
      </w:r>
      <w:proofErr w:type="spellEnd"/>
      <w:r>
        <w:t>).</w:t>
      </w:r>
      <w:r w:rsidR="00885778">
        <w:tab/>
        <w:t xml:space="preserve">  </w:t>
      </w:r>
    </w:p>
    <w:p w:rsidR="00DA5149" w:rsidRDefault="00DA5149" w:rsidP="00DA5149">
      <w:pPr>
        <w:jc w:val="both"/>
      </w:pPr>
      <w:r>
        <w:t xml:space="preserve">5. Wykonaj ćwiczenia on-line </w:t>
      </w:r>
      <w:proofErr w:type="spellStart"/>
      <w:r>
        <w:t>Matlandia</w:t>
      </w:r>
      <w:proofErr w:type="spellEnd"/>
      <w:r>
        <w:t>. Dział „Równania”, temat 3- Rozwiazywania równań. (</w:t>
      </w:r>
      <w:r w:rsidRPr="003E5A85">
        <w:rPr>
          <w:b/>
        </w:rPr>
        <w:t>wyślij,  termin czwartek 2.04).</w:t>
      </w:r>
      <w:r>
        <w:t xml:space="preserve"> Pamiętacie zapewne, że z </w:t>
      </w:r>
      <w:proofErr w:type="spellStart"/>
      <w:r>
        <w:t>Matlandii</w:t>
      </w:r>
      <w:proofErr w:type="spellEnd"/>
      <w:r>
        <w:t xml:space="preserve"> maksymalną oceną była 6. Zadawałam Wam wówczas znacznie większą partię materiału. Ponieważ teraz </w:t>
      </w:r>
      <w:proofErr w:type="spellStart"/>
      <w:r>
        <w:t>Matlandię</w:t>
      </w:r>
      <w:proofErr w:type="spellEnd"/>
      <w:r>
        <w:t xml:space="preserve"> będziecie wykonywać małymi partiami maksymalną oceną będzie 5</w:t>
      </w:r>
      <w:r>
        <w:sym w:font="Wingdings" w:char="F04A"/>
      </w:r>
    </w:p>
    <w:p w:rsidR="00DA5149" w:rsidRDefault="00DA5149" w:rsidP="00DA5149">
      <w:pPr>
        <w:jc w:val="both"/>
      </w:pPr>
      <w:r>
        <w:t xml:space="preserve">Drodzy uczniowie. Mam świadomość że pracujecie w różnym tempie. Dla jednych zadawana praca to bardzo dużo, dla innych za mało. Umawiamy się, że dla osób </w:t>
      </w:r>
      <w:r w:rsidRPr="005F440B">
        <w:rPr>
          <w:b/>
        </w:rPr>
        <w:t>chętnych</w:t>
      </w:r>
      <w:r>
        <w:t xml:space="preserve"> będę podawała jeszcze dodatkowe zadania do pracy. </w:t>
      </w:r>
    </w:p>
    <w:p w:rsidR="00DA5149" w:rsidRDefault="00DA5149" w:rsidP="00DA5149">
      <w:r>
        <w:t>Dla chętnych:</w:t>
      </w:r>
    </w:p>
    <w:p w:rsidR="00DA5149" w:rsidRDefault="00DA5149" w:rsidP="00DA5149">
      <w:r>
        <w:t>Zadania z podręcznika :zadanie</w:t>
      </w:r>
      <w:r w:rsidR="00CA57AA">
        <w:t xml:space="preserve"> 12</w:t>
      </w:r>
      <w:r>
        <w:t xml:space="preserve">  </w:t>
      </w:r>
      <w:proofErr w:type="spellStart"/>
      <w:r>
        <w:t>str</w:t>
      </w:r>
      <w:proofErr w:type="spellEnd"/>
      <w:r>
        <w:t xml:space="preserve"> 195, zadan</w:t>
      </w:r>
      <w:r w:rsidR="00CA57AA">
        <w:t>ie 13</w:t>
      </w:r>
      <w:r w:rsidR="00885778">
        <w:t xml:space="preserve"> </w:t>
      </w:r>
      <w:proofErr w:type="spellStart"/>
      <w:r w:rsidR="00885778">
        <w:t>str</w:t>
      </w:r>
      <w:proofErr w:type="spellEnd"/>
      <w:r w:rsidR="00885778">
        <w:t xml:space="preserve"> 195</w:t>
      </w:r>
      <w:r>
        <w:t>.</w:t>
      </w:r>
    </w:p>
    <w:p w:rsidR="00DA5149" w:rsidRPr="008F7A96" w:rsidRDefault="00DA5149" w:rsidP="00DA5149">
      <w:pPr>
        <w:rPr>
          <w:b/>
        </w:rPr>
      </w:pPr>
      <w:r w:rsidRPr="008F7A96">
        <w:rPr>
          <w:b/>
        </w:rPr>
        <w:t>Pamiętaj, że zawsze w przypadku wątpliwości i problemów możesz się  skontaktować  ze mną</w:t>
      </w:r>
      <w:r>
        <w:rPr>
          <w:b/>
        </w:rPr>
        <w:t>!!</w:t>
      </w:r>
      <w:r w:rsidRPr="008F7A96">
        <w:rPr>
          <w:b/>
        </w:rPr>
        <w:t xml:space="preserve"> :</w:t>
      </w:r>
    </w:p>
    <w:p w:rsidR="00DA5149" w:rsidRPr="00885778" w:rsidRDefault="00DA5149" w:rsidP="00DA5149">
      <w:r>
        <w:t xml:space="preserve"> e-dziennik, </w:t>
      </w:r>
      <w:hyperlink r:id="rId8" w:history="1">
        <w:r w:rsidRPr="00D21EBA">
          <w:rPr>
            <w:rStyle w:val="Hipercze"/>
          </w:rPr>
          <w:t>malgosnawrot@op.pl</w:t>
        </w:r>
      </w:hyperlink>
      <w:r>
        <w:t xml:space="preserve">. </w:t>
      </w:r>
      <w:r w:rsidR="00176222">
        <w:t xml:space="preserve">   </w:t>
      </w:r>
      <w:hyperlink r:id="rId9" w:history="1">
        <w:r w:rsidRPr="00D21EBA">
          <w:rPr>
            <w:rStyle w:val="Hipercze"/>
          </w:rPr>
          <w:t>malgorzata.nawrot@sp39.kielce.eu</w:t>
        </w:r>
      </w:hyperlink>
      <w:r w:rsidR="00885778">
        <w:rPr>
          <w:rStyle w:val="Hipercze"/>
        </w:rPr>
        <w:t xml:space="preserve">     </w:t>
      </w:r>
      <w:bookmarkStart w:id="0" w:name="_GoBack"/>
      <w:bookmarkEnd w:id="0"/>
      <w:r w:rsidR="00885778">
        <w:rPr>
          <w:rStyle w:val="Hipercze"/>
        </w:rPr>
        <w:t xml:space="preserve"> </w:t>
      </w:r>
      <w:proofErr w:type="spellStart"/>
      <w:r w:rsidR="00885778" w:rsidRPr="00885778">
        <w:rPr>
          <w:rStyle w:val="Hipercze"/>
          <w:u w:val="none"/>
        </w:rPr>
        <w:t>messenger</w:t>
      </w:r>
      <w:proofErr w:type="spellEnd"/>
    </w:p>
    <w:p w:rsidR="00DA5149" w:rsidRPr="004F580A" w:rsidRDefault="00DA5149" w:rsidP="00DA5149"/>
    <w:p w:rsidR="00DA5149" w:rsidRPr="0005487C" w:rsidRDefault="00DA5149"/>
    <w:sectPr w:rsidR="00DA5149" w:rsidRPr="00054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B655A"/>
    <w:multiLevelType w:val="hybridMultilevel"/>
    <w:tmpl w:val="D44877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7C"/>
    <w:rsid w:val="0005487C"/>
    <w:rsid w:val="00176222"/>
    <w:rsid w:val="003F6CAD"/>
    <w:rsid w:val="00885778"/>
    <w:rsid w:val="00CA57AA"/>
    <w:rsid w:val="00DA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3FEB6-88F3-4230-A7DD-2DC09632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1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snawrot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zaloneliczby.pl/rownania-z-jedna-niewiadoma-rozbudowan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aloneliczby.pl/rownania-z-jedna-niewiadom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matzoo.pl/klasa7/rozwiazywanie-rownan-zestaw-1_57_37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lgorzata.nawrot@sp39.kiel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2020-03-29T19:22:00Z</dcterms:created>
  <dcterms:modified xsi:type="dcterms:W3CDTF">2020-03-29T19:22:00Z</dcterms:modified>
</cp:coreProperties>
</file>