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D" w:rsidRPr="007B7BAB" w:rsidRDefault="00106BFF" w:rsidP="00D6772A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Dzień dobry,</w:t>
      </w:r>
    </w:p>
    <w:p w:rsidR="00106BFF" w:rsidRPr="007B7BAB" w:rsidRDefault="00106BFF" w:rsidP="00D6772A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Bardzo proszę o wykonanie poniższej karty pracy z działu 4. Jest to powtórzenie przed sprawdzianem, który będziemy pisać po powrocie o szkoły. Po uzupełnionej karcie pracy proszę zrobić Sprawdź się, ponieważ sprawdzian będzie podobny do niego. Jeśli ktoś nie ma możliwość wydrukowania materiału, to proszę o rozwiązani</w:t>
      </w:r>
      <w:r w:rsidR="00ED6758" w:rsidRPr="007B7BAB">
        <w:rPr>
          <w:rFonts w:ascii="Times New Roman" w:hAnsi="Times New Roman" w:cs="Times New Roman"/>
          <w:b/>
          <w:sz w:val="24"/>
          <w:szCs w:val="24"/>
        </w:rPr>
        <w:t xml:space="preserve">e ich w zeszycie przedmiotowym lub na oddzielnej kartce. </w:t>
      </w:r>
      <w:r w:rsidRPr="007B7BAB">
        <w:rPr>
          <w:rFonts w:ascii="Times New Roman" w:hAnsi="Times New Roman" w:cs="Times New Roman"/>
          <w:b/>
          <w:sz w:val="24"/>
          <w:szCs w:val="24"/>
        </w:rPr>
        <w:t xml:space="preserve">Zadania zostaną przeze mnie sprawdzone, dlatego proszę się przyłożyć, ponieważ przez zaistniałą sytuację jest więcej czasu na ćwiczenia. </w:t>
      </w:r>
      <w:r w:rsidR="00ED6758" w:rsidRPr="007B7BAB">
        <w:rPr>
          <w:rFonts w:ascii="Times New Roman" w:hAnsi="Times New Roman" w:cs="Times New Roman"/>
          <w:b/>
          <w:sz w:val="24"/>
          <w:szCs w:val="24"/>
        </w:rPr>
        <w:t>Dodatkowo przesyłam strony, na których można sprawdzić swoją wiedzę z tego działu:</w:t>
      </w:r>
    </w:p>
    <w:p w:rsidR="00ED6758" w:rsidRPr="007B7BAB" w:rsidRDefault="00ED6758" w:rsidP="00D6772A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Prawo zachowania masy i stałości składu:</w:t>
      </w:r>
    </w:p>
    <w:p w:rsidR="00ED6758" w:rsidRPr="007B7BAB" w:rsidRDefault="00FA4F8B" w:rsidP="00D6772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D6758" w:rsidRPr="007B7BA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https://epodreczniki.pl/a/prawo-zachowania-masy-i-stalosci-skladu/D89jhEM1W</w:t>
        </w:r>
      </w:hyperlink>
    </w:p>
    <w:p w:rsidR="00ED6758" w:rsidRPr="007B7BAB" w:rsidRDefault="00ED6758" w:rsidP="00D6772A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Rodzaje reakcji chemicznych:</w:t>
      </w:r>
    </w:p>
    <w:p w:rsidR="00ED6758" w:rsidRPr="007B7BAB" w:rsidRDefault="00FA4F8B" w:rsidP="00D677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D6758" w:rsidRPr="007B7BA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https://epodreczniki.pl/a/reakcje-chemiczne---podsumowanie/D1859rN9J</w:t>
        </w:r>
      </w:hyperlink>
    </w:p>
    <w:p w:rsidR="00ED6758" w:rsidRPr="007B7BAB" w:rsidRDefault="00ED6758" w:rsidP="00ED6758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Rodzaje reakcji chemicznych:</w:t>
      </w:r>
    </w:p>
    <w:p w:rsidR="00ED6758" w:rsidRPr="007B7BAB" w:rsidRDefault="00FA4F8B" w:rsidP="00D6772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D6758" w:rsidRPr="007B7B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https://www.youtube.com/watch?v=yBv5AfVGUYo</w:t>
        </w:r>
      </w:hyperlink>
    </w:p>
    <w:p w:rsidR="00774250" w:rsidRPr="007B7BAB" w:rsidRDefault="00774250" w:rsidP="00D6772A">
      <w:pPr>
        <w:rPr>
          <w:rFonts w:ascii="Times New Roman" w:hAnsi="Times New Roman" w:cs="Times New Roman"/>
          <w:b/>
          <w:sz w:val="24"/>
          <w:szCs w:val="24"/>
        </w:rPr>
      </w:pPr>
    </w:p>
    <w:p w:rsidR="003F05C8" w:rsidRPr="007B7BAB" w:rsidRDefault="00082C13" w:rsidP="00082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KARTY PRACY</w:t>
      </w:r>
      <w:r w:rsidR="00D86B37">
        <w:rPr>
          <w:rFonts w:ascii="Times New Roman" w:hAnsi="Times New Roman" w:cs="Times New Roman"/>
          <w:b/>
          <w:sz w:val="24"/>
          <w:szCs w:val="24"/>
        </w:rPr>
        <w:t>-</w:t>
      </w:r>
      <w:r w:rsidRPr="007B7BAB">
        <w:rPr>
          <w:rFonts w:ascii="Times New Roman" w:hAnsi="Times New Roman" w:cs="Times New Roman"/>
          <w:b/>
          <w:sz w:val="24"/>
          <w:szCs w:val="24"/>
        </w:rPr>
        <w:t xml:space="preserve"> MATERIAŁ ĆWICZENIOWY PRZED SPRAWDZIANEM Z DZIAŁU 4</w:t>
      </w:r>
    </w:p>
    <w:p w:rsidR="00D2318F" w:rsidRPr="007B7BAB" w:rsidRDefault="00A93543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Równania reakcji chemicznych</w:t>
      </w:r>
    </w:p>
    <w:p w:rsidR="00A93543" w:rsidRPr="007B7BAB" w:rsidRDefault="00A93543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Uzupełnij zapisy słowne oraz napisz równania reakcji chemicznych, których modelowy schemat przedstawiono poniżej.</w:t>
      </w:r>
    </w:p>
    <w:p w:rsidR="00A93543" w:rsidRPr="007B7BAB" w:rsidRDefault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750" cy="1162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3" w:rsidRPr="007B7BAB" w:rsidRDefault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Zapis słowny: tlen + ………………………………………………………………………………………………….</w:t>
      </w:r>
    </w:p>
    <w:p w:rsidR="00A93543" w:rsidRPr="007B7BAB" w:rsidRDefault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Równanie reakcji chemicznej: …………………………………………………………………………………………………</w:t>
      </w:r>
    </w:p>
    <w:p w:rsidR="00A93543" w:rsidRPr="007B7BAB" w:rsidRDefault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52950" cy="831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3" w:rsidRPr="007B7BAB" w:rsidRDefault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Zapis słowny: węgiel + …………………………………………………………………………………………………</w:t>
      </w:r>
    </w:p>
    <w:p w:rsidR="00A93543" w:rsidRPr="007B7BAB" w:rsidRDefault="00A93543" w:rsidP="00A9354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Równanie reakcji chemicznej: …………………………………………………………………………………………………</w:t>
      </w:r>
    </w:p>
    <w:p w:rsidR="001B2DA8" w:rsidRPr="007B7BAB" w:rsidRDefault="001B2DA8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Zapisz równania reakcji chemicznych opisanych słownie.</w:t>
      </w: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Jeden atom siarki reaguje z jedną dwuatomową cząsteczką tlenu, tworząc jedną cząsteczkę tlenku siarki(IV).</w:t>
      </w:r>
    </w:p>
    <w:p w:rsidR="001B2DA8" w:rsidRPr="007B7BAB" w:rsidRDefault="001B2DA8" w:rsidP="001B2DA8">
      <w:pPr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Dwie cząsteczki wody rozkładają się, tworząc dwie dwuatomowe cząsteczki wodoru i jedną dwuatomową cząsteczkę tlenu.</w:t>
      </w: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Dwa atomy węgla reagują z jedną dwuatomową cząsteczkę tlenu, tworząc dwie cząsteczki tlenku węgla(II).</w:t>
      </w: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543" w:rsidRPr="007B7BAB" w:rsidRDefault="00A93543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543" w:rsidRPr="007B7BAB" w:rsidRDefault="00A93543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Uzupełnij równania reakcji chemicznych, wpisując odpowiedni symbol pierwiastka chemicznego lub wzór cząsteczki. Następnie zaznacz reakcje syntezy.</w:t>
      </w: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4 ……………….   +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→ 2 Ag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2 Mg + ……………..  → 2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7BA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+ 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→ Cu + ………………………</w:t>
      </w: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1B2DA8" w:rsidP="001B2D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2 ………………. + CO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B7BAB">
        <w:rPr>
          <w:rFonts w:ascii="Times New Roman" w:hAnsi="Times New Roman" w:cs="Times New Roman"/>
          <w:sz w:val="24"/>
          <w:szCs w:val="24"/>
        </w:rPr>
        <w:t xml:space="preserve">→ 2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+ C</w:t>
      </w:r>
    </w:p>
    <w:p w:rsidR="001B2DA8" w:rsidRPr="007B7BAB" w:rsidRDefault="001B2DA8" w:rsidP="001B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DA8" w:rsidRPr="007B7BAB" w:rsidRDefault="00A16E31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Wpisz brakującą wartość współczynnika stechiometrycznego w każdej reakcji chemicznej. Następnie podkreśl reakcje analizy.</w:t>
      </w:r>
    </w:p>
    <w:p w:rsidR="00A16E31" w:rsidRPr="007B7BAB" w:rsidRDefault="00A16E31" w:rsidP="00A16E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6E31" w:rsidRPr="007B7BAB" w:rsidRDefault="00A16E31" w:rsidP="00A16E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N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+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→ ……… NO</w:t>
      </w:r>
    </w:p>
    <w:p w:rsidR="00A16E31" w:rsidRPr="007B7BAB" w:rsidRDefault="00A16E31" w:rsidP="00A16E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HgO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→ ………….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+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16E31" w:rsidRPr="007B7BAB" w:rsidRDefault="00F22C96" w:rsidP="00A16E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2 Ag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 → ………….. Ag +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22C96" w:rsidRPr="007B7BAB" w:rsidRDefault="00F22C96" w:rsidP="00F22C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lastRenderedPageBreak/>
        <w:t>2 Fe + …………… 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→ 2 FeCl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2C96" w:rsidRPr="007B7BAB" w:rsidRDefault="00F22C96" w:rsidP="00F22C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96" w:rsidRPr="007B7BAB" w:rsidRDefault="00F22C96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Uzgodnij współczynniki stechiometryczne w podanych równaniach reakcji chemicznych. Następnie zaznacz reakcje wymiany.</w:t>
      </w:r>
    </w:p>
    <w:p w:rsidR="00F22C96" w:rsidRPr="007B7BAB" w:rsidRDefault="00F22C96" w:rsidP="00F22C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C96" w:rsidRPr="007B7BAB" w:rsidRDefault="00F22C96" w:rsidP="00F22C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……….. N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+ …………. 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→  ………… NH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2C96" w:rsidRPr="007B7BAB" w:rsidRDefault="00F22C96" w:rsidP="00F22C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………… CO + ……….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 →   ………… CO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22C96" w:rsidRPr="007B7BAB" w:rsidRDefault="009D0644" w:rsidP="00F22C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………………</w:t>
      </w:r>
      <w:r w:rsidRPr="007B7BAB">
        <w:rPr>
          <w:rFonts w:ascii="Times New Roman" w:hAnsi="Times New Roman" w:cs="Times New Roman"/>
          <w:sz w:val="24"/>
          <w:szCs w:val="24"/>
        </w:rPr>
        <w:t>Fe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B7BAB">
        <w:rPr>
          <w:rFonts w:ascii="Times New Roman" w:hAnsi="Times New Roman" w:cs="Times New Roman"/>
          <w:sz w:val="24"/>
          <w:szCs w:val="24"/>
        </w:rPr>
        <w:t xml:space="preserve"> + …….. Al  → ……….Al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7BAB">
        <w:rPr>
          <w:rFonts w:ascii="Times New Roman" w:hAnsi="Times New Roman" w:cs="Times New Roman"/>
          <w:sz w:val="24"/>
          <w:szCs w:val="24"/>
        </w:rPr>
        <w:t xml:space="preserve"> + ……………Fe</w:t>
      </w:r>
    </w:p>
    <w:p w:rsidR="00F208D4" w:rsidRPr="007B7BAB" w:rsidRDefault="00F208D4" w:rsidP="00F22C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……….. Na +   ………..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→ ………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+ ……….  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208D4" w:rsidRPr="007B7BAB" w:rsidRDefault="00F208D4" w:rsidP="00F22C9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………… P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7B7BAB">
        <w:rPr>
          <w:rFonts w:ascii="Times New Roman" w:hAnsi="Times New Roman" w:cs="Times New Roman"/>
          <w:sz w:val="24"/>
          <w:szCs w:val="24"/>
        </w:rPr>
        <w:t>+ ……….. 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 → …….. H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7BAB">
        <w:rPr>
          <w:rFonts w:ascii="Times New Roman" w:hAnsi="Times New Roman" w:cs="Times New Roman"/>
          <w:sz w:val="24"/>
          <w:szCs w:val="24"/>
        </w:rPr>
        <w:t>PO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208D4" w:rsidRPr="007B7BAB" w:rsidRDefault="00F208D4" w:rsidP="00F20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08D4" w:rsidRPr="007B7BAB" w:rsidRDefault="00E8216D" w:rsidP="00A935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Napisz i uzgodnij równania reakcji chemicznych oznaczonych na schemacie cyframi (1-4). Napisz nazwy systematyczne wybranych związków chemicznych.</w:t>
      </w: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543" w:rsidRPr="007B7BAB" w:rsidRDefault="00A93543" w:rsidP="00A93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721100" cy="4191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7BAB">
        <w:rPr>
          <w:rFonts w:ascii="Times New Roman" w:hAnsi="Times New Roman" w:cs="Times New Roman"/>
          <w:sz w:val="24"/>
          <w:szCs w:val="24"/>
        </w:rPr>
        <w:t>HgO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- ……………………………………..   CO-………………………………</w:t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CO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- ……………………………………… 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>-……………………………..</w:t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1.</w:t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2.</w:t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3.</w:t>
      </w:r>
    </w:p>
    <w:p w:rsidR="00E8216D" w:rsidRPr="007B7BAB" w:rsidRDefault="00E8216D" w:rsidP="00E8216D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4.</w:t>
      </w: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Obliczenie stechiometryczne</w:t>
      </w:r>
    </w:p>
    <w:p w:rsidR="00A93543" w:rsidRPr="007B7BAB" w:rsidRDefault="00A93543" w:rsidP="00A935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543" w:rsidRPr="007B7BAB" w:rsidRDefault="004D3A32" w:rsidP="004D3A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Uzupełnij zdania na podstawie przedstawionego równania reakcji chemicznej.</w:t>
      </w:r>
    </w:p>
    <w:p w:rsidR="004D3A32" w:rsidRPr="007B7BAB" w:rsidRDefault="004D3A32" w:rsidP="004D3A3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D3A32" w:rsidRPr="007B7BAB" w:rsidRDefault="004D3A32" w:rsidP="004D3A3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B7BAB">
        <w:rPr>
          <w:rFonts w:ascii="Times New Roman" w:hAnsi="Times New Roman" w:cs="Times New Roman"/>
          <w:sz w:val="24"/>
          <w:szCs w:val="24"/>
        </w:rPr>
        <w:t>S + 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B7BAB">
        <w:rPr>
          <w:rFonts w:ascii="Times New Roman" w:hAnsi="Times New Roman" w:cs="Times New Roman"/>
          <w:sz w:val="24"/>
          <w:szCs w:val="24"/>
        </w:rPr>
        <w:t>→ SO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D3A32" w:rsidRPr="007B7BAB" w:rsidRDefault="004D3A32" w:rsidP="004D3A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Jedna cząsteczka tlenku siarki(IV) powstaje w wyniku reakcji jednego ………………… z jedną …………………………………</w:t>
      </w:r>
    </w:p>
    <w:p w:rsidR="004D3A32" w:rsidRPr="007B7BAB" w:rsidRDefault="004D3A32" w:rsidP="004D3A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Masa cząsteczkowa produktu reakcji chemicznej wynosi …………….u.</w:t>
      </w:r>
    </w:p>
    <w:p w:rsidR="004D3A32" w:rsidRPr="007B7BAB" w:rsidRDefault="004D3A32" w:rsidP="004D3A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Masa atomu siarki wyrażona w jednostkach masy atomowej wynosi ……u,  a masa cząsteczki tlenu wyrażona w tych samych jednostkach wynosi ………………</w:t>
      </w:r>
    </w:p>
    <w:p w:rsidR="004D3A32" w:rsidRPr="007B7BAB" w:rsidRDefault="004D3A32" w:rsidP="004D3A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Stosunek mas cząstek będących substratami reakcji chemicznej jest równy …… : …………., co po skróceniu daje stosunek masy …………….. : ………………</w:t>
      </w:r>
    </w:p>
    <w:p w:rsidR="004D3A32" w:rsidRPr="007B7BAB" w:rsidRDefault="004D3A32" w:rsidP="004D3A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Jeśli w wyniku przeprowadzonej reakcji chemicznej otrzymano 64 g tlenku siarki(IV) to wzięło w niej udział ……. g siarki i ………… g tlenu.</w:t>
      </w:r>
    </w:p>
    <w:p w:rsidR="004D3A32" w:rsidRPr="007B7BAB" w:rsidRDefault="004D3A32" w:rsidP="004D3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3A32" w:rsidRPr="007B7BAB" w:rsidRDefault="004D3A32" w:rsidP="004D3A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lastRenderedPageBreak/>
        <w:t>Uzupełnij zdania odpowiednimi wartościami liczbowymi i zapisz równania opisanych reakcji chemicznych.</w:t>
      </w:r>
    </w:p>
    <w:p w:rsidR="004D3A32" w:rsidRPr="007B7BAB" w:rsidRDefault="004D3A32" w:rsidP="004D3A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3A32" w:rsidRPr="007B7BAB" w:rsidRDefault="004D3A32" w:rsidP="004D3A3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W wyniku spalania 4,6 g sodu w chlorze można uzyskać maksymalnie………….. g chlorku sodu.</w:t>
      </w:r>
    </w:p>
    <w:p w:rsidR="004D3A32" w:rsidRPr="007B7BAB" w:rsidRDefault="004D3A32" w:rsidP="004D3A32">
      <w:pPr>
        <w:ind w:left="720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Równanie reakcji chemicznej: ………………………………………………………….</w:t>
      </w:r>
    </w:p>
    <w:p w:rsidR="00511F09" w:rsidRPr="007B7BAB" w:rsidRDefault="004D3A32" w:rsidP="00511F0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W wyniku rozkładu termicznego 4,34 g tlenku rtęci(II) można uzyskać 0,32 g tlenu oraz …………….g rtęci.</w:t>
      </w:r>
    </w:p>
    <w:p w:rsidR="00511F09" w:rsidRPr="007B7BAB" w:rsidRDefault="00511F09" w:rsidP="00511F09">
      <w:pPr>
        <w:ind w:left="720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Równanie reakcji chemicznej:………………………………………………………….</w:t>
      </w:r>
    </w:p>
    <w:p w:rsidR="00511F09" w:rsidRPr="007B7BAB" w:rsidRDefault="00511F09" w:rsidP="00511F0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W wyniku reakcji  ……….. g magnezu z 3, 2 g tlenu powstaje  ……….g tlenku magnezu.</w:t>
      </w:r>
    </w:p>
    <w:p w:rsidR="007268A9" w:rsidRPr="007B7BAB" w:rsidRDefault="00511F09" w:rsidP="007268A9">
      <w:pPr>
        <w:ind w:left="720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Równanie reakcji chemicznej: ………………………………………………………….</w:t>
      </w:r>
    </w:p>
    <w:p w:rsidR="007268A9" w:rsidRPr="007B7BAB" w:rsidRDefault="007268A9" w:rsidP="007268A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268A9" w:rsidRPr="007B7BAB" w:rsidRDefault="007268A9" w:rsidP="007268A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3.</w:t>
      </w:r>
      <w:r w:rsidRPr="007B7BAB">
        <w:rPr>
          <w:rFonts w:ascii="Times New Roman" w:hAnsi="Times New Roman" w:cs="Times New Roman"/>
          <w:b/>
          <w:sz w:val="24"/>
          <w:szCs w:val="24"/>
        </w:rPr>
        <w:t xml:space="preserve"> Oblicz stosunek mas pierwiastków chemicznych w tlenku baru, wiedząc, że powstał on ze 137 g baru i 16 g tlenu.</w:t>
      </w:r>
    </w:p>
    <w:p w:rsidR="007268A9" w:rsidRPr="007B7BAB" w:rsidRDefault="007268A9" w:rsidP="007268A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68A9" w:rsidRPr="007B7BAB" w:rsidRDefault="007268A9" w:rsidP="007268A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 xml:space="preserve">Oblicz skład procentowy pierwiastków w związku chemicznym o wzorze  </w:t>
      </w:r>
    </w:p>
    <w:p w:rsidR="000D643A" w:rsidRPr="007B7BAB" w:rsidRDefault="000D643A" w:rsidP="000D643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sumarycznym K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b/>
          <w:sz w:val="24"/>
          <w:szCs w:val="24"/>
        </w:rPr>
        <w:t>CrO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7B7BAB">
        <w:rPr>
          <w:rFonts w:ascii="Times New Roman" w:hAnsi="Times New Roman" w:cs="Times New Roman"/>
          <w:b/>
          <w:sz w:val="24"/>
          <w:szCs w:val="24"/>
        </w:rPr>
        <w:t>.</w:t>
      </w:r>
    </w:p>
    <w:p w:rsidR="000D643A" w:rsidRPr="007B7BAB" w:rsidRDefault="000D643A" w:rsidP="000D643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W pewnym tlenku siarki zwartość procentowa tlenu wynosi 60%. Oblicz stosunek masowy siarki do tlenu w tym związku chemicznym i napisz wzór sumaryczny tego tlenku.</w:t>
      </w:r>
    </w:p>
    <w:p w:rsidR="000D643A" w:rsidRPr="007B7BAB" w:rsidRDefault="000D643A" w:rsidP="000D643A">
      <w:pPr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 xml:space="preserve">Ustal wzór sumaryczny i nazwę związku chemicznego, w którym cynk i chlor są połączone w stosunku masowym 13:14. </w:t>
      </w:r>
    </w:p>
    <w:p w:rsidR="000D643A" w:rsidRPr="007B7BAB" w:rsidRDefault="000D643A" w:rsidP="000D643A">
      <w:pPr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Napisz nazwy lub wzory sumaryczne i strukturalne związków chemicznych o podanych wzorach lub nazwach.</w:t>
      </w:r>
    </w:p>
    <w:p w:rsidR="000D643A" w:rsidRPr="007B7BAB" w:rsidRDefault="000D643A" w:rsidP="000D6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Li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b/>
          <w:sz w:val="24"/>
          <w:szCs w:val="24"/>
        </w:rPr>
        <w:t>O……………………………………..</w:t>
      </w:r>
    </w:p>
    <w:p w:rsidR="003F05C8" w:rsidRPr="007B7BAB" w:rsidRDefault="003F05C8" w:rsidP="003F05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BAB">
        <w:rPr>
          <w:rFonts w:ascii="Times New Roman" w:hAnsi="Times New Roman" w:cs="Times New Roman"/>
          <w:b/>
          <w:sz w:val="24"/>
          <w:szCs w:val="24"/>
        </w:rPr>
        <w:t>ZnS</w:t>
      </w:r>
      <w:proofErr w:type="spellEnd"/>
      <w:r w:rsidR="003F05C8" w:rsidRPr="007B7BA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……………………………………..</w:t>
      </w:r>
    </w:p>
    <w:p w:rsidR="000D643A" w:rsidRPr="007B7BAB" w:rsidRDefault="000D643A" w:rsidP="000D6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0D643A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Fe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b/>
          <w:sz w:val="24"/>
          <w:szCs w:val="24"/>
        </w:rPr>
        <w:t>O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F05C8"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F05C8" w:rsidRPr="007B7BAB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0D643A" w:rsidRPr="007B7BAB" w:rsidRDefault="000D643A" w:rsidP="000D64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643A" w:rsidRPr="007B7BAB" w:rsidRDefault="003F05C8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AlCl</w:t>
      </w:r>
      <w:r w:rsidRPr="007B7BA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7B7BA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3F05C8" w:rsidRPr="007B7BAB" w:rsidRDefault="003F05C8" w:rsidP="003F05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05C8" w:rsidRPr="007B7BAB" w:rsidRDefault="003F05C8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bromek magnezu</w:t>
      </w:r>
    </w:p>
    <w:p w:rsidR="003F05C8" w:rsidRPr="007B7BAB" w:rsidRDefault="003F05C8" w:rsidP="003F05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05C8" w:rsidRPr="007B7BAB" w:rsidRDefault="003F05C8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tlenek chromu(II)</w:t>
      </w:r>
    </w:p>
    <w:p w:rsidR="003F05C8" w:rsidRPr="007B7BAB" w:rsidRDefault="003F05C8" w:rsidP="003F05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05C8" w:rsidRPr="007B7BAB" w:rsidRDefault="003F05C8" w:rsidP="000D643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tlenek azotu(V)</w:t>
      </w:r>
    </w:p>
    <w:p w:rsidR="003F05C8" w:rsidRPr="007B7BAB" w:rsidRDefault="003F05C8" w:rsidP="003F05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82C13" w:rsidRPr="007B7BAB" w:rsidRDefault="003F05C8" w:rsidP="00082C1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 xml:space="preserve">wodorek azotu </w:t>
      </w:r>
    </w:p>
    <w:p w:rsidR="00106BFF" w:rsidRPr="007B7BAB" w:rsidRDefault="00106BFF" w:rsidP="00082C13">
      <w:pPr>
        <w:rPr>
          <w:rFonts w:ascii="Times New Roman" w:hAnsi="Times New Roman" w:cs="Times New Roman"/>
          <w:b/>
          <w:sz w:val="24"/>
          <w:szCs w:val="24"/>
        </w:rPr>
      </w:pPr>
    </w:p>
    <w:p w:rsidR="00082C13" w:rsidRPr="007B7BAB" w:rsidRDefault="00082C13" w:rsidP="0044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sz w:val="24"/>
          <w:szCs w:val="24"/>
        </w:rPr>
        <w:t>SPRAWDŹ SIĘ</w:t>
      </w:r>
    </w:p>
    <w:p w:rsidR="00082C13" w:rsidRPr="007B7BAB" w:rsidRDefault="00082C13" w:rsidP="00082C13">
      <w:pPr>
        <w:pStyle w:val="Tekstpodstawowy"/>
        <w:tabs>
          <w:tab w:val="left" w:pos="360"/>
          <w:tab w:val="left" w:pos="5985"/>
        </w:tabs>
      </w:pPr>
      <w:r w:rsidRPr="007B7BAB">
        <w:t xml:space="preserve">1. </w:t>
      </w:r>
      <w:r w:rsidRPr="007B7BAB">
        <w:rPr>
          <w:bCs w:val="0"/>
        </w:rPr>
        <w:t>Modele cząsteczek związków chemicznych przedstawiono wyłącznie na</w:t>
      </w:r>
      <w:r w:rsidRPr="007B7BAB">
        <w:t xml:space="preserve"> :</w:t>
      </w:r>
    </w:p>
    <w:p w:rsidR="00082C13" w:rsidRPr="007B7BAB" w:rsidRDefault="00082C13" w:rsidP="00082C13">
      <w:pPr>
        <w:tabs>
          <w:tab w:val="left" w:pos="360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082C13" w:rsidRPr="007B7BAB" w:rsidRDefault="00FA4F8B" w:rsidP="00082C13">
      <w:pPr>
        <w:tabs>
          <w:tab w:val="left" w:pos="360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46" style="position:absolute;margin-left:261pt;margin-top:9.65pt;width:9pt;height:9pt;z-index:251680768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5" style="position:absolute;margin-left:297pt;margin-top:9.65pt;width:9pt;height:9pt;z-index:251679744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4" style="position:absolute;margin-left:279pt;margin-top:36.65pt;width:9pt;height:9pt;z-index:251678720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3" style="position:absolute;margin-left:198pt;margin-top:27.65pt;width:18pt;height:18pt;z-index:251677696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2" style="position:absolute;margin-left:270pt;margin-top:18.65pt;width:18pt;height:18pt;z-index:251676672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1" style="position:absolute;margin-left:189pt;margin-top:36.65pt;width:9pt;height:9pt;z-index:251675648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0" style="position:absolute;margin-left:198pt;margin-top:9.65pt;width:9pt;height:9pt;z-index:251674624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9" style="position:absolute;margin-left:189pt;margin-top:9.65pt;width:9pt;height:9pt;z-index:251673600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1.9pt;margin-top:.55pt;width:58.8pt;height:49.6pt;z-index:251669504;mso-wrap-distance-left:9.05pt;mso-wrap-distance-right:9.05pt" strokeweight=".5pt">
            <v:fill color2="black"/>
            <v:textbox inset="7.45pt,3.85pt,7.45pt,3.85pt">
              <w:txbxContent>
                <w:p w:rsidR="00082C13" w:rsidRDefault="00082C13" w:rsidP="00082C13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170.9pt;margin-top:.55pt;width:57pt;height:50.2pt;z-index:251668480;mso-wrap-distance-left:9.05pt;mso-wrap-distance-right:9.05pt" strokeweight=".5pt">
            <v:fill color2="black"/>
            <v:textbox inset="7.45pt,3.85pt,7.45pt,3.85pt">
              <w:txbxContent>
                <w:p w:rsidR="00082C13" w:rsidRDefault="00082C13" w:rsidP="00082C13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3" style="position:absolute;margin-left:27pt;margin-top:9.65pt;width:9pt;height:9pt;z-index:251667456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89.9pt;margin-top:.55pt;width:55.2pt;height:50.2pt;z-index:251666432;mso-wrap-distance-left:9.05pt;mso-wrap-distance-right:9.05pt" strokeweight=".5pt">
            <v:fill color2="black"/>
            <v:textbox inset="7.45pt,3.85pt,7.45pt,3.85pt">
              <w:txbxContent>
                <w:p w:rsidR="00082C13" w:rsidRDefault="00082C13" w:rsidP="00082C13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1" style="position:absolute;margin-left:18pt;margin-top:9.65pt;width:9pt;height:9pt;z-index:251665408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54pt;margin-top:36.65pt;width:9pt;height:9pt;z-index:251664384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45pt;margin-top:18.65pt;width:9pt;height:9pt;z-index:251663360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54pt;margin-top:18.65pt;width:9pt;height:9pt;z-index:251662336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7" style="position:absolute;margin-left:27pt;margin-top:27.65pt;width:9pt;height:9pt;z-index:251661312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9pt;margin-top:.65pt;width:58.4pt;height:49.2pt;z-index:251660288;mso-wrap-style:none;v-text-anchor:middle" strokeweight=".26mm">
            <v:fill color2="black"/>
            <v:stroke endcap="square"/>
          </v:rect>
        </w:pict>
      </w:r>
      <w:r w:rsidR="00082C13" w:rsidRPr="007B7BA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82C13" w:rsidRPr="007B7BAB" w:rsidRDefault="00FA4F8B" w:rsidP="00082C13">
      <w:pPr>
        <w:tabs>
          <w:tab w:val="left" w:pos="360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36" style="position:absolute;margin-left:96pt;margin-top:.55pt;width:18pt;height:18pt;z-index:251670528;mso-wrap-style:none;v-text-anchor:middle" strokeweight=".26mm">
            <v:fill color2="black"/>
            <v:stroke joinstyle="miter" endcap="square"/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8" style="position:absolute;margin-left:126pt;margin-top:1.15pt;width:9pt;height:9pt;z-index:251672576;mso-wrap-style:none;v-text-anchor:middle" strokeweight=".26mm">
            <v:fill color2="black"/>
            <v:stroke joinstyle="miter" endcap="square"/>
          </v:oval>
        </w:pict>
      </w:r>
    </w:p>
    <w:p w:rsidR="00082C13" w:rsidRPr="007B7BAB" w:rsidRDefault="00082C13" w:rsidP="00082C13">
      <w:pPr>
        <w:tabs>
          <w:tab w:val="left" w:pos="360"/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082C13" w:rsidRPr="007B7BAB" w:rsidRDefault="00082C13" w:rsidP="00082C13">
      <w:pPr>
        <w:tabs>
          <w:tab w:val="left" w:pos="360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B7BAB">
        <w:rPr>
          <w:rFonts w:ascii="Times New Roman" w:hAnsi="Times New Roman" w:cs="Times New Roman"/>
          <w:sz w:val="24"/>
          <w:szCs w:val="24"/>
        </w:rPr>
        <w:t xml:space="preserve">. tylko na rysunku 1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B7BAB">
        <w:rPr>
          <w:rFonts w:ascii="Times New Roman" w:hAnsi="Times New Roman" w:cs="Times New Roman"/>
          <w:sz w:val="24"/>
          <w:szCs w:val="24"/>
        </w:rPr>
        <w:t xml:space="preserve">. na rys. 1 i 4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7BAB">
        <w:rPr>
          <w:rFonts w:ascii="Times New Roman" w:hAnsi="Times New Roman" w:cs="Times New Roman"/>
          <w:sz w:val="24"/>
          <w:szCs w:val="24"/>
        </w:rPr>
        <w:t xml:space="preserve">. tylko na rys. 3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B7BAB">
        <w:rPr>
          <w:rFonts w:ascii="Times New Roman" w:hAnsi="Times New Roman" w:cs="Times New Roman"/>
          <w:sz w:val="24"/>
          <w:szCs w:val="24"/>
        </w:rPr>
        <w:t xml:space="preserve">. Tylko na rys. 2 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b/>
          <w:sz w:val="24"/>
          <w:szCs w:val="24"/>
        </w:rPr>
        <w:t>Wiedząc, że w skład 2 cząsteczek pewnego tlenku chloru wchodzą łącznie:</w:t>
      </w:r>
      <w:r w:rsidRPr="007B7BAB">
        <w:rPr>
          <w:rFonts w:ascii="Times New Roman" w:hAnsi="Times New Roman" w:cs="Times New Roman"/>
          <w:sz w:val="24"/>
          <w:szCs w:val="24"/>
        </w:rPr>
        <w:t xml:space="preserve"> 6 atomów tlenu i 4 atomy azotu, wskaż wzór tego tlenku:    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B7BAB">
        <w:rPr>
          <w:rFonts w:ascii="Times New Roman" w:hAnsi="Times New Roman" w:cs="Times New Roman"/>
          <w:sz w:val="24"/>
          <w:szCs w:val="24"/>
        </w:rPr>
        <w:t xml:space="preserve"> 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O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B7BAB">
        <w:rPr>
          <w:rFonts w:ascii="Times New Roman" w:hAnsi="Times New Roman" w:cs="Times New Roman"/>
          <w:sz w:val="24"/>
          <w:szCs w:val="24"/>
        </w:rPr>
        <w:t>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B7BAB">
        <w:rPr>
          <w:rFonts w:ascii="Times New Roman" w:hAnsi="Times New Roman" w:cs="Times New Roman"/>
          <w:sz w:val="24"/>
          <w:szCs w:val="24"/>
        </w:rPr>
        <w:t xml:space="preserve"> 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5  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7B7BAB">
        <w:rPr>
          <w:rFonts w:ascii="Times New Roman" w:hAnsi="Times New Roman" w:cs="Times New Roman"/>
          <w:sz w:val="24"/>
          <w:szCs w:val="24"/>
        </w:rPr>
        <w:t xml:space="preserve"> Cl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>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7B7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b/>
          <w:color w:val="000000"/>
          <w:sz w:val="24"/>
          <w:szCs w:val="24"/>
        </w:rPr>
        <w:t>W którym określeniu błędnie użyto słowa atom?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B7BAB">
        <w:rPr>
          <w:rFonts w:ascii="Times New Roman" w:hAnsi="Times New Roman" w:cs="Times New Roman"/>
          <w:sz w:val="24"/>
          <w:szCs w:val="24"/>
        </w:rPr>
        <w:t xml:space="preserve"> atom wody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7B7BAB">
        <w:rPr>
          <w:rFonts w:ascii="Times New Roman" w:hAnsi="Times New Roman" w:cs="Times New Roman"/>
          <w:sz w:val="24"/>
          <w:szCs w:val="24"/>
        </w:rPr>
        <w:t xml:space="preserve"> atom fluoru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B7BAB">
        <w:rPr>
          <w:rFonts w:ascii="Times New Roman" w:hAnsi="Times New Roman" w:cs="Times New Roman"/>
          <w:sz w:val="24"/>
          <w:szCs w:val="24"/>
        </w:rPr>
        <w:t xml:space="preserve"> atom węgla  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7B7BAB">
        <w:rPr>
          <w:rFonts w:ascii="Times New Roman" w:hAnsi="Times New Roman" w:cs="Times New Roman"/>
          <w:sz w:val="24"/>
          <w:szCs w:val="24"/>
        </w:rPr>
        <w:t xml:space="preserve"> atom tlenu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B7BAB">
        <w:rPr>
          <w:rFonts w:ascii="Times New Roman" w:hAnsi="Times New Roman" w:cs="Times New Roman"/>
          <w:b/>
          <w:sz w:val="24"/>
          <w:szCs w:val="24"/>
        </w:rPr>
        <w:t xml:space="preserve"> W podanym równaniu substratami są: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B7BAB">
        <w:rPr>
          <w:rFonts w:ascii="Times New Roman" w:hAnsi="Times New Roman" w:cs="Times New Roman"/>
          <w:b/>
          <w:bCs/>
          <w:sz w:val="24"/>
          <w:szCs w:val="24"/>
        </w:rPr>
        <w:t>FeO</w:t>
      </w:r>
      <w:proofErr w:type="spellEnd"/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  +  C =  2 Fe  +  CO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i Fe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B7BAB">
        <w:rPr>
          <w:rFonts w:ascii="Times New Roman" w:hAnsi="Times New Roman" w:cs="Times New Roman"/>
          <w:sz w:val="24"/>
          <w:szCs w:val="24"/>
        </w:rPr>
        <w:t>C i CO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>, C, Fe, CO</w:t>
      </w:r>
      <w:r w:rsidRPr="007B7BAB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B7B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BAB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i C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5. Ile atomów zawiera łącznie</w:t>
      </w:r>
      <w:r w:rsidRPr="007B7BAB">
        <w:rPr>
          <w:rFonts w:ascii="Times New Roman" w:hAnsi="Times New Roman" w:cs="Times New Roman"/>
          <w:sz w:val="24"/>
          <w:szCs w:val="24"/>
        </w:rPr>
        <w:t xml:space="preserve"> substancja o wzorze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: Ca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(PO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B7BAB">
        <w:rPr>
          <w:rFonts w:ascii="Times New Roman" w:hAnsi="Times New Roman" w:cs="Times New Roman"/>
          <w:sz w:val="24"/>
          <w:szCs w:val="24"/>
        </w:rPr>
        <w:t xml:space="preserve"> 12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7B7BAB">
        <w:rPr>
          <w:rFonts w:ascii="Times New Roman" w:hAnsi="Times New Roman" w:cs="Times New Roman"/>
          <w:sz w:val="24"/>
          <w:szCs w:val="24"/>
        </w:rPr>
        <w:t xml:space="preserve"> 13 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B7BAB">
        <w:rPr>
          <w:rFonts w:ascii="Times New Roman" w:hAnsi="Times New Roman" w:cs="Times New Roman"/>
          <w:sz w:val="24"/>
          <w:szCs w:val="24"/>
        </w:rPr>
        <w:t xml:space="preserve"> 11     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7B7BA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6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. Obok interpretacji słownej podaj zapis chemiczny: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a) 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b/>
          <w:sz w:val="24"/>
          <w:szCs w:val="24"/>
        </w:rPr>
        <w:t>4 cząsteczki bromku żelaza (II)</w:t>
      </w:r>
      <w:r w:rsidRPr="007B7BAB">
        <w:rPr>
          <w:rFonts w:ascii="Times New Roman" w:hAnsi="Times New Roman" w:cs="Times New Roman"/>
          <w:sz w:val="24"/>
          <w:szCs w:val="24"/>
        </w:rPr>
        <w:t xml:space="preserve"> .............................   b) </w:t>
      </w:r>
      <w:r w:rsidRPr="007B7BAB">
        <w:rPr>
          <w:rFonts w:ascii="Times New Roman" w:hAnsi="Times New Roman" w:cs="Times New Roman"/>
          <w:b/>
          <w:sz w:val="24"/>
          <w:szCs w:val="24"/>
        </w:rPr>
        <w:t>3 atomy sodu</w:t>
      </w:r>
      <w:r w:rsidR="00851BB9"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7. Podaj interpretację słowną zapisu</w:t>
      </w:r>
    </w:p>
    <w:p w:rsidR="00082C13" w:rsidRPr="007B7BAB" w:rsidRDefault="00082C13" w:rsidP="00082C13">
      <w:pPr>
        <w:rPr>
          <w:rFonts w:ascii="Times New Roman" w:hAnsi="Times New Roman" w:cs="Times New Roman"/>
          <w:b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 7 H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BAB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       b) </w:t>
      </w:r>
      <w:r w:rsidR="00442B67" w:rsidRPr="007B7BA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442B67" w:rsidRPr="007B7BAB">
        <w:rPr>
          <w:rFonts w:ascii="Times New Roman" w:hAnsi="Times New Roman" w:cs="Times New Roman"/>
          <w:b/>
          <w:sz w:val="24"/>
          <w:szCs w:val="24"/>
        </w:rPr>
        <w:t>CaO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 ...........................................</w:t>
      </w:r>
    </w:p>
    <w:p w:rsidR="00082C13" w:rsidRPr="007B7BAB" w:rsidRDefault="00082C13" w:rsidP="00082C13">
      <w:pPr>
        <w:pStyle w:val="Tekstpodstawowy"/>
        <w:spacing w:before="360" w:after="120"/>
        <w:ind w:left="-180"/>
        <w:rPr>
          <w:b w:val="0"/>
          <w:bCs w:val="0"/>
        </w:rPr>
      </w:pPr>
      <w:r w:rsidRPr="007B7BAB">
        <w:t xml:space="preserve">   8. Wykonaj polecenia. </w:t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</w:r>
      <w:r w:rsidRPr="007B7BAB">
        <w:tab/>
        <w:t xml:space="preserve">    </w:t>
      </w:r>
    </w:p>
    <w:p w:rsidR="00082C13" w:rsidRPr="007B7BAB" w:rsidRDefault="00082C13" w:rsidP="00082C13">
      <w:pPr>
        <w:pStyle w:val="Tekstpodstawowy"/>
        <w:spacing w:line="360" w:lineRule="auto"/>
        <w:ind w:left="-180"/>
        <w:rPr>
          <w:b w:val="0"/>
          <w:bCs w:val="0"/>
        </w:rPr>
      </w:pPr>
      <w:r w:rsidRPr="007B7BAB">
        <w:rPr>
          <w:b w:val="0"/>
          <w:bCs w:val="0"/>
        </w:rPr>
        <w:t xml:space="preserve">     a) Napisz wzory sumaryczne związków chemicznych o podanych nazwach.</w:t>
      </w:r>
    </w:p>
    <w:p w:rsidR="00082C13" w:rsidRPr="007B7BAB" w:rsidRDefault="00082C13" w:rsidP="00082C13">
      <w:pPr>
        <w:pStyle w:val="Tekstpodstawowy"/>
        <w:spacing w:line="360" w:lineRule="auto"/>
        <w:ind w:left="-180"/>
        <w:rPr>
          <w:b w:val="0"/>
          <w:bCs w:val="0"/>
        </w:rPr>
      </w:pPr>
      <w:r w:rsidRPr="007B7BAB">
        <w:rPr>
          <w:b w:val="0"/>
          <w:bCs w:val="0"/>
        </w:rPr>
        <w:t xml:space="preserve">          </w:t>
      </w:r>
      <w:r w:rsidR="00442B67" w:rsidRPr="007B7BAB">
        <w:rPr>
          <w:b w:val="0"/>
          <w:bCs w:val="0"/>
        </w:rPr>
        <w:t>tlenek glinu ……………………</w:t>
      </w:r>
      <w:r w:rsidR="00442B67" w:rsidRPr="007B7BAB">
        <w:rPr>
          <w:b w:val="0"/>
          <w:bCs w:val="0"/>
        </w:rPr>
        <w:tab/>
      </w:r>
      <w:r w:rsidR="00442B67" w:rsidRPr="007B7BAB">
        <w:rPr>
          <w:b w:val="0"/>
          <w:bCs w:val="0"/>
        </w:rPr>
        <w:tab/>
        <w:t>chlorek</w:t>
      </w:r>
      <w:r w:rsidRPr="007B7BAB">
        <w:rPr>
          <w:b w:val="0"/>
          <w:bCs w:val="0"/>
        </w:rPr>
        <w:t xml:space="preserve"> miedzi (I</w:t>
      </w:r>
      <w:r w:rsidR="00442B67" w:rsidRPr="007B7BAB">
        <w:rPr>
          <w:b w:val="0"/>
          <w:bCs w:val="0"/>
        </w:rPr>
        <w:t>I</w:t>
      </w:r>
      <w:r w:rsidRPr="007B7BAB">
        <w:rPr>
          <w:b w:val="0"/>
          <w:bCs w:val="0"/>
        </w:rPr>
        <w:t>) …………………</w:t>
      </w:r>
    </w:p>
    <w:p w:rsidR="00082C13" w:rsidRPr="007B7BAB" w:rsidRDefault="00082C13" w:rsidP="00082C13">
      <w:pPr>
        <w:pStyle w:val="Tekstpodstawowy"/>
        <w:spacing w:line="360" w:lineRule="auto"/>
        <w:ind w:left="-180"/>
        <w:rPr>
          <w:b w:val="0"/>
          <w:bCs w:val="0"/>
        </w:rPr>
      </w:pPr>
      <w:r w:rsidRPr="007B7BAB">
        <w:rPr>
          <w:b w:val="0"/>
          <w:bCs w:val="0"/>
        </w:rPr>
        <w:t xml:space="preserve">     b) Napisz nazwy związków chemicznych o podanych wzorach sumarycznych.</w:t>
      </w:r>
    </w:p>
    <w:p w:rsidR="00082C13" w:rsidRPr="007B7BAB" w:rsidRDefault="00082C13" w:rsidP="00082C13">
      <w:pPr>
        <w:pStyle w:val="Tekstpodstawowy"/>
        <w:spacing w:line="360" w:lineRule="auto"/>
        <w:ind w:left="-180"/>
        <w:rPr>
          <w:b w:val="0"/>
          <w:bCs w:val="0"/>
        </w:rPr>
      </w:pPr>
      <w:r w:rsidRPr="007B7BAB">
        <w:rPr>
          <w:b w:val="0"/>
          <w:bCs w:val="0"/>
        </w:rPr>
        <w:t xml:space="preserve">      PbCl</w:t>
      </w:r>
      <w:r w:rsidR="00442B67" w:rsidRPr="007B7BAB">
        <w:rPr>
          <w:b w:val="0"/>
          <w:bCs w:val="0"/>
          <w:vertAlign w:val="subscript"/>
        </w:rPr>
        <w:t>4</w:t>
      </w:r>
      <w:r w:rsidRPr="007B7BAB">
        <w:rPr>
          <w:b w:val="0"/>
          <w:bCs w:val="0"/>
          <w:vertAlign w:val="subscript"/>
        </w:rPr>
        <w:t xml:space="preserve"> </w:t>
      </w:r>
      <w:r w:rsidR="00442B67" w:rsidRPr="007B7BAB">
        <w:rPr>
          <w:b w:val="0"/>
          <w:bCs w:val="0"/>
        </w:rPr>
        <w:t>……………………………</w:t>
      </w:r>
      <w:r w:rsidR="00442B67" w:rsidRPr="007B7BAB">
        <w:rPr>
          <w:b w:val="0"/>
          <w:bCs w:val="0"/>
        </w:rPr>
        <w:tab/>
      </w:r>
      <w:r w:rsidR="00442B67" w:rsidRPr="007B7BAB">
        <w:rPr>
          <w:b w:val="0"/>
          <w:bCs w:val="0"/>
        </w:rPr>
        <w:tab/>
        <w:t>Mn</w:t>
      </w:r>
      <w:r w:rsidRPr="007B7BAB">
        <w:rPr>
          <w:b w:val="0"/>
          <w:bCs w:val="0"/>
        </w:rPr>
        <w:t>O</w:t>
      </w:r>
      <w:r w:rsidRPr="007B7BAB">
        <w:rPr>
          <w:b w:val="0"/>
          <w:bCs w:val="0"/>
          <w:vertAlign w:val="subscript"/>
        </w:rPr>
        <w:t xml:space="preserve">2 </w:t>
      </w:r>
      <w:r w:rsidRPr="007B7BAB">
        <w:rPr>
          <w:b w:val="0"/>
          <w:bCs w:val="0"/>
        </w:rPr>
        <w:t>…………………………….</w:t>
      </w:r>
    </w:p>
    <w:p w:rsidR="00442B67" w:rsidRPr="007B7BAB" w:rsidRDefault="00442B67" w:rsidP="00875D26">
      <w:pPr>
        <w:pStyle w:val="Tekstpodstawowy"/>
        <w:tabs>
          <w:tab w:val="left" w:pos="360"/>
          <w:tab w:val="left" w:pos="540"/>
          <w:tab w:val="left" w:pos="4350"/>
        </w:tabs>
        <w:spacing w:line="360" w:lineRule="auto"/>
        <w:jc w:val="both"/>
        <w:rPr>
          <w:b w:val="0"/>
          <w:bCs w:val="0"/>
        </w:rPr>
      </w:pPr>
    </w:p>
    <w:p w:rsidR="00442B67" w:rsidRPr="007B7BAB" w:rsidRDefault="00442B67" w:rsidP="00875D26">
      <w:pPr>
        <w:pStyle w:val="Tekstpodstawowy"/>
        <w:tabs>
          <w:tab w:val="left" w:pos="360"/>
          <w:tab w:val="left" w:pos="540"/>
          <w:tab w:val="left" w:pos="4350"/>
        </w:tabs>
        <w:spacing w:line="360" w:lineRule="auto"/>
        <w:jc w:val="both"/>
        <w:rPr>
          <w:b w:val="0"/>
          <w:bCs w:val="0"/>
        </w:rPr>
      </w:pPr>
    </w:p>
    <w:p w:rsidR="00082C13" w:rsidRPr="007B7BAB" w:rsidRDefault="00082C13" w:rsidP="00082C13">
      <w:pPr>
        <w:pStyle w:val="Tekstpodstawowy"/>
        <w:tabs>
          <w:tab w:val="left" w:pos="360"/>
          <w:tab w:val="left" w:pos="540"/>
          <w:tab w:val="left" w:pos="4350"/>
        </w:tabs>
        <w:spacing w:line="360" w:lineRule="auto"/>
        <w:ind w:left="-180"/>
        <w:jc w:val="both"/>
      </w:pPr>
      <w:r w:rsidRPr="007B7BAB">
        <w:rPr>
          <w:bCs w:val="0"/>
          <w:i/>
          <w:vertAlign w:val="subscript"/>
        </w:rPr>
        <w:t xml:space="preserve">  </w:t>
      </w:r>
      <w:r w:rsidRPr="007B7BAB">
        <w:rPr>
          <w:bCs w:val="0"/>
        </w:rPr>
        <w:t xml:space="preserve">   9</w:t>
      </w:r>
      <w:r w:rsidRPr="007B7BAB">
        <w:t>. Uzupełnij tabelkę  dla podanego związku:</w:t>
      </w:r>
      <w:r w:rsidRPr="007B7BAB">
        <w:rPr>
          <w:b w:val="0"/>
          <w:bCs w:val="0"/>
        </w:rPr>
        <w:t xml:space="preserve">  </w:t>
      </w:r>
    </w:p>
    <w:tbl>
      <w:tblPr>
        <w:tblW w:w="10057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2"/>
        <w:gridCol w:w="2681"/>
        <w:gridCol w:w="2417"/>
        <w:gridCol w:w="3647"/>
      </w:tblGrid>
      <w:tr w:rsidR="00082C13" w:rsidRPr="007B7BAB" w:rsidTr="00442B67">
        <w:trPr>
          <w:trHeight w:val="510"/>
        </w:trPr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</w:p>
        </w:tc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  <w:r w:rsidRPr="007B7BAB">
              <w:t xml:space="preserve">Stosunek masowy 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  <w:r w:rsidRPr="007B7BAB">
              <w:t>Masa cząsteczkowa</w:t>
            </w:r>
          </w:p>
        </w:tc>
        <w:tc>
          <w:tcPr>
            <w:tcW w:w="3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  <w:rPr>
                <w:b/>
                <w:bCs/>
              </w:rPr>
            </w:pPr>
            <w:r w:rsidRPr="007B7BAB">
              <w:t xml:space="preserve">Zawartość procentowa obu </w:t>
            </w:r>
            <w:proofErr w:type="spellStart"/>
            <w:r w:rsidRPr="007B7BAB">
              <w:t>pierwwiastków</w:t>
            </w:r>
            <w:proofErr w:type="spellEnd"/>
            <w:r w:rsidRPr="007B7BAB">
              <w:t xml:space="preserve"> tworzących związek</w:t>
            </w:r>
          </w:p>
        </w:tc>
      </w:tr>
      <w:tr w:rsidR="00082C13" w:rsidRPr="007B7BAB" w:rsidTr="00442B67">
        <w:trPr>
          <w:trHeight w:val="775"/>
        </w:trPr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C13" w:rsidRPr="007B7BAB" w:rsidRDefault="00082C13" w:rsidP="00DA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2B67" w:rsidRPr="007B7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7B7B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B7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B7B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</w:p>
          <w:p w:rsidR="00082C13" w:rsidRPr="007B7BAB" w:rsidRDefault="00082C13" w:rsidP="00DA560D">
            <w:pPr>
              <w:pStyle w:val="Zawartotabeli"/>
            </w:pPr>
          </w:p>
          <w:p w:rsidR="00082C13" w:rsidRPr="007B7BAB" w:rsidRDefault="00082C13" w:rsidP="00DA560D">
            <w:pPr>
              <w:pStyle w:val="Zawartotabeli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C13" w:rsidRPr="007B7BAB" w:rsidRDefault="00082C13" w:rsidP="00DA560D">
            <w:pPr>
              <w:pStyle w:val="Zawartotabeli"/>
            </w:pPr>
          </w:p>
        </w:tc>
      </w:tr>
    </w:tbl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10. Napisz reakcje do zapisu słownego i dobierz współczynniki. Podkreśl produkty i określ typ reakcji: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7B7BAB">
        <w:rPr>
          <w:rFonts w:ascii="Times New Roman" w:hAnsi="Times New Roman" w:cs="Times New Roman"/>
          <w:sz w:val="24"/>
          <w:szCs w:val="24"/>
        </w:rPr>
        <w:t xml:space="preserve">  </w:t>
      </w:r>
      <w:r w:rsidR="00B6726F" w:rsidRPr="007B7BAB">
        <w:rPr>
          <w:rFonts w:ascii="Times New Roman" w:hAnsi="Times New Roman" w:cs="Times New Roman"/>
          <w:sz w:val="24"/>
          <w:szCs w:val="24"/>
        </w:rPr>
        <w:t>tlenek żelaza(III) + węgiel → żelazo + tlenek węgla(IV)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</w:t>
      </w:r>
      <w:r w:rsidR="00875D26" w:rsidRPr="007B7BAB">
        <w:rPr>
          <w:rFonts w:ascii="Times New Roman" w:hAnsi="Times New Roman" w:cs="Times New Roman"/>
          <w:sz w:val="24"/>
          <w:szCs w:val="24"/>
        </w:rPr>
        <w:t>...................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</w:p>
    <w:p w:rsidR="00B6726F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="00B6726F" w:rsidRPr="007B7BAB">
        <w:rPr>
          <w:rFonts w:ascii="Times New Roman" w:hAnsi="Times New Roman" w:cs="Times New Roman"/>
          <w:sz w:val="24"/>
          <w:szCs w:val="24"/>
        </w:rPr>
        <w:t>tlenek glinu + bromek wodoru → bromek glinu + woda</w:t>
      </w: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BAB">
        <w:rPr>
          <w:rFonts w:ascii="Times New Roman" w:hAnsi="Times New Roman" w:cs="Times New Roman"/>
          <w:sz w:val="24"/>
          <w:szCs w:val="24"/>
        </w:rPr>
        <w:t>…...........…..........................................................................................................</w:t>
      </w:r>
      <w:r w:rsidR="00875D26" w:rsidRPr="007B7BA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C13" w:rsidRPr="007B7BAB" w:rsidRDefault="00082C13" w:rsidP="00082C13">
      <w:pPr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b/>
          <w:bCs/>
          <w:sz w:val="24"/>
          <w:szCs w:val="24"/>
        </w:rPr>
        <w:t xml:space="preserve">11. Podaj typ wiązania dla podanych związków: 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BA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B6726F" w:rsidRPr="007B7BAB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B7BAB">
        <w:rPr>
          <w:rFonts w:ascii="Times New Roman" w:hAnsi="Times New Roman" w:cs="Times New Roman"/>
          <w:sz w:val="24"/>
          <w:szCs w:val="24"/>
        </w:rPr>
        <w:t xml:space="preserve"> ….............................                   b) </w:t>
      </w:r>
      <w:r w:rsidR="00B6726F" w:rsidRPr="007B7BAB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B6726F"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7B7BAB">
        <w:rPr>
          <w:rFonts w:ascii="Times New Roman" w:hAnsi="Times New Roman" w:cs="Times New Roman"/>
          <w:sz w:val="24"/>
          <w:szCs w:val="24"/>
        </w:rPr>
        <w:t xml:space="preserve"> …............................                 c) </w:t>
      </w:r>
      <w:r w:rsidRPr="007B7BA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B7BA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7B7BAB">
        <w:rPr>
          <w:rFonts w:ascii="Times New Roman" w:hAnsi="Times New Roman" w:cs="Times New Roman"/>
          <w:sz w:val="24"/>
          <w:szCs w:val="24"/>
        </w:rPr>
        <w:t xml:space="preserve"> </w:t>
      </w:r>
      <w:r w:rsidR="00B6726F" w:rsidRPr="007B7BA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2C13" w:rsidRPr="007B7BAB" w:rsidRDefault="00082C13" w:rsidP="00082C13">
      <w:pPr>
        <w:tabs>
          <w:tab w:val="left" w:pos="360"/>
          <w:tab w:val="left" w:pos="540"/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C13" w:rsidRPr="007B7BAB" w:rsidRDefault="00B6726F" w:rsidP="00ED6758">
      <w:pPr>
        <w:pStyle w:val="Tekstpodstawowy"/>
        <w:spacing w:line="360" w:lineRule="auto"/>
        <w:rPr>
          <w:bCs w:val="0"/>
        </w:rPr>
      </w:pPr>
      <w:r w:rsidRPr="007B7BAB">
        <w:rPr>
          <w:bCs w:val="0"/>
        </w:rPr>
        <w:t xml:space="preserve">12. </w:t>
      </w:r>
      <w:r w:rsidR="002D751F" w:rsidRPr="007B7BAB">
        <w:rPr>
          <w:bCs w:val="0"/>
        </w:rPr>
        <w:t>Glin o masie 50 g łączy się z chlorowodorem. Oblicz masę powstałego związku chemicznego wiedząc, że ob</w:t>
      </w:r>
      <w:r w:rsidR="00ED6758" w:rsidRPr="007B7BAB">
        <w:rPr>
          <w:bCs w:val="0"/>
        </w:rPr>
        <w:t>ok chlorku glinu powstaje wodór.</w:t>
      </w:r>
    </w:p>
    <w:sectPr w:rsidR="00082C13" w:rsidRPr="007B7BAB" w:rsidSect="00D2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F37"/>
    <w:multiLevelType w:val="hybridMultilevel"/>
    <w:tmpl w:val="9F16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EA9"/>
    <w:multiLevelType w:val="hybridMultilevel"/>
    <w:tmpl w:val="1DCEC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811"/>
    <w:multiLevelType w:val="hybridMultilevel"/>
    <w:tmpl w:val="8BCCAC3C"/>
    <w:lvl w:ilvl="0" w:tplc="58C02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746DB"/>
    <w:multiLevelType w:val="hybridMultilevel"/>
    <w:tmpl w:val="2906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223C"/>
    <w:multiLevelType w:val="hybridMultilevel"/>
    <w:tmpl w:val="042A3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65B4"/>
    <w:multiLevelType w:val="hybridMultilevel"/>
    <w:tmpl w:val="64D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51A"/>
    <w:multiLevelType w:val="hybridMultilevel"/>
    <w:tmpl w:val="7CECC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3504D"/>
    <w:multiLevelType w:val="hybridMultilevel"/>
    <w:tmpl w:val="AFE44744"/>
    <w:lvl w:ilvl="0" w:tplc="12A21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0204C"/>
    <w:multiLevelType w:val="hybridMultilevel"/>
    <w:tmpl w:val="0DA4A564"/>
    <w:lvl w:ilvl="0" w:tplc="6B78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232FA"/>
    <w:multiLevelType w:val="hybridMultilevel"/>
    <w:tmpl w:val="7CD2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30D14"/>
    <w:multiLevelType w:val="hybridMultilevel"/>
    <w:tmpl w:val="A114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00A5D"/>
    <w:multiLevelType w:val="hybridMultilevel"/>
    <w:tmpl w:val="C8CCE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A3D9E"/>
    <w:multiLevelType w:val="hybridMultilevel"/>
    <w:tmpl w:val="1E7E4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A8"/>
    <w:rsid w:val="00082C13"/>
    <w:rsid w:val="000D643A"/>
    <w:rsid w:val="00106BFF"/>
    <w:rsid w:val="001B2DA8"/>
    <w:rsid w:val="002D22A8"/>
    <w:rsid w:val="002D751F"/>
    <w:rsid w:val="003F05C8"/>
    <w:rsid w:val="003F3E85"/>
    <w:rsid w:val="00442B67"/>
    <w:rsid w:val="004D3A32"/>
    <w:rsid w:val="004F3B5C"/>
    <w:rsid w:val="00511F09"/>
    <w:rsid w:val="005A7169"/>
    <w:rsid w:val="006D2477"/>
    <w:rsid w:val="007268A9"/>
    <w:rsid w:val="00774250"/>
    <w:rsid w:val="007B7BAB"/>
    <w:rsid w:val="00804AEB"/>
    <w:rsid w:val="00851BB9"/>
    <w:rsid w:val="00875D26"/>
    <w:rsid w:val="00911C23"/>
    <w:rsid w:val="009B07ED"/>
    <w:rsid w:val="009D0644"/>
    <w:rsid w:val="00A16E31"/>
    <w:rsid w:val="00A92DD8"/>
    <w:rsid w:val="00A93543"/>
    <w:rsid w:val="00B6726F"/>
    <w:rsid w:val="00C763F6"/>
    <w:rsid w:val="00D14C75"/>
    <w:rsid w:val="00D14FC9"/>
    <w:rsid w:val="00D2318F"/>
    <w:rsid w:val="00D6772A"/>
    <w:rsid w:val="00D86B37"/>
    <w:rsid w:val="00DA2C6E"/>
    <w:rsid w:val="00E71C18"/>
    <w:rsid w:val="00E8216D"/>
    <w:rsid w:val="00ED6758"/>
    <w:rsid w:val="00F208D4"/>
    <w:rsid w:val="00F22C96"/>
    <w:rsid w:val="00F31830"/>
    <w:rsid w:val="00FA4F8B"/>
    <w:rsid w:val="00F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8F"/>
  </w:style>
  <w:style w:type="paragraph" w:styleId="Nagwek1">
    <w:name w:val="heading 1"/>
    <w:basedOn w:val="Normalny"/>
    <w:next w:val="Normalny"/>
    <w:link w:val="Nagwek1Znak"/>
    <w:uiPriority w:val="9"/>
    <w:qFormat/>
    <w:rsid w:val="00082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2C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C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Nagwek116ptBezpodkrelenia">
    <w:name w:val="Styl Nagłówek 1 + 16 pt Bez podkreślenia"/>
    <w:basedOn w:val="Nagwek1"/>
    <w:rsid w:val="00082C13"/>
    <w:pPr>
      <w:keepLines w:val="0"/>
      <w:suppressAutoHyphens/>
      <w:spacing w:before="0" w:after="240" w:line="240" w:lineRule="auto"/>
    </w:pPr>
    <w:rPr>
      <w:rFonts w:ascii="Times New Roman" w:eastAsia="Times New Roman" w:hAnsi="Times New Roman" w:cs="Times New Roman"/>
      <w:color w:val="auto"/>
      <w:sz w:val="32"/>
      <w:szCs w:val="24"/>
      <w:lang w:eastAsia="ar-SA"/>
    </w:rPr>
  </w:style>
  <w:style w:type="paragraph" w:customStyle="1" w:styleId="Zawartotabeli">
    <w:name w:val="Zawartość tabeli"/>
    <w:basedOn w:val="Normalny"/>
    <w:rsid w:val="00082C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82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74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v5AfVGUY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reakcje-chemiczne---podsumowanie/D1859rN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rawo-zachowania-masy-i-stalosci-skladu/D89jhEM1W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E910-7CB5-4E7A-BF87-8FCF46ED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2020-03-14T14:12:00Z</dcterms:created>
  <dcterms:modified xsi:type="dcterms:W3CDTF">2020-03-14T14:13:00Z</dcterms:modified>
</cp:coreProperties>
</file>